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BC709" w14:textId="77777777" w:rsidR="004C1EEF" w:rsidRDefault="004C1EEF" w:rsidP="004C1EEF">
      <w:pPr>
        <w:spacing w:after="0" w:line="240" w:lineRule="auto"/>
      </w:pPr>
      <w:r>
        <w:rPr>
          <w:noProof/>
          <w:lang w:val="es-MX" w:eastAsia="es-MX"/>
        </w:rPr>
        <mc:AlternateContent>
          <mc:Choice Requires="wps">
            <w:drawing>
              <wp:anchor distT="0" distB="0" distL="114300" distR="114300" simplePos="0" relativeHeight="251791360" behindDoc="0" locked="0" layoutInCell="1" allowOverlap="1" wp14:anchorId="6A128394" wp14:editId="634EC1F8">
                <wp:simplePos x="0" y="0"/>
                <wp:positionH relativeFrom="margin">
                  <wp:posOffset>41910</wp:posOffset>
                </wp:positionH>
                <wp:positionV relativeFrom="paragraph">
                  <wp:posOffset>30480</wp:posOffset>
                </wp:positionV>
                <wp:extent cx="4286250" cy="522605"/>
                <wp:effectExtent l="19050" t="19050" r="19050" b="24765"/>
                <wp:wrapNone/>
                <wp:docPr id="25" name="24 CuadroTexto"/>
                <wp:cNvGraphicFramePr/>
                <a:graphic xmlns:a="http://schemas.openxmlformats.org/drawingml/2006/main">
                  <a:graphicData uri="http://schemas.microsoft.com/office/word/2010/wordprocessingShape">
                    <wps:wsp>
                      <wps:cNvSpPr txBox="1"/>
                      <wps:spPr>
                        <a:xfrm>
                          <a:off x="0" y="0"/>
                          <a:ext cx="4286250" cy="522605"/>
                        </a:xfrm>
                        <a:prstGeom prst="rect">
                          <a:avLst/>
                        </a:prstGeom>
                        <a:noFill/>
                        <a:ln w="38100">
                          <a:solidFill>
                            <a:srgbClr val="800080"/>
                          </a:solidFill>
                        </a:ln>
                      </wps:spPr>
                      <wps:txbx>
                        <w:txbxContent>
                          <w:p w14:paraId="37ED35DE" w14:textId="77777777" w:rsidR="004C1EEF" w:rsidRDefault="004C1EEF" w:rsidP="004C1EEF">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NARIÑO</w:t>
                            </w:r>
                          </w:p>
                        </w:txbxContent>
                      </wps:txbx>
                      <wps:bodyPr wrap="square" rtlCol="0">
                        <a:spAutoFit/>
                      </wps:bodyPr>
                    </wps:wsp>
                  </a:graphicData>
                </a:graphic>
                <wp14:sizeRelH relativeFrom="margin">
                  <wp14:pctWidth>0</wp14:pctWidth>
                </wp14:sizeRelH>
              </wp:anchor>
            </w:drawing>
          </mc:Choice>
          <mc:Fallback>
            <w:pict>
              <v:shapetype w14:anchorId="6A128394" id="_x0000_t202" coordsize="21600,21600" o:spt="202" path="m,l,21600r21600,l21600,xe">
                <v:stroke joinstyle="miter"/>
                <v:path gradientshapeok="t" o:connecttype="rect"/>
              </v:shapetype>
              <v:shape id="24 CuadroTexto" o:spid="_x0000_s1026" type="#_x0000_t202" style="position:absolute;margin-left:3.3pt;margin-top:2.4pt;width:337.5pt;height:41.15pt;z-index:251791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" filled="f" strokecolor="purple" strokeweight="3pt">
                <v:textbox style="mso-fit-shape-to-text:t">
                  <w:txbxContent>
                    <w:p w14:paraId="37ED35DE" w14:textId="77777777" w:rsidR="004C1EEF" w:rsidRDefault="004C1EEF" w:rsidP="004C1EEF">
                      <w:pPr>
                        <w:pStyle w:val="NormalWeb"/>
                        <w:spacing w:before="0" w:beforeAutospacing="0" w:after="0" w:afterAutospacing="0"/>
                        <w:jc w:val="cente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NARIÑO</w:t>
                      </w:r>
                    </w:p>
                  </w:txbxContent>
                </v:textbox>
                <w10:wrap anchorx="margin"/>
              </v:shape>
            </w:pict>
          </mc:Fallback>
        </mc:AlternateContent>
      </w:r>
      <w:r>
        <w:rPr>
          <w:noProof/>
          <w:lang w:val="es-MX" w:eastAsia="es-MX"/>
        </w:rPr>
        <w:drawing>
          <wp:anchor distT="0" distB="0" distL="114300" distR="114300" simplePos="0" relativeHeight="251792384" behindDoc="0" locked="0" layoutInCell="1" allowOverlap="1" wp14:anchorId="5F7434F0" wp14:editId="081FBFF8">
            <wp:simplePos x="0" y="0"/>
            <wp:positionH relativeFrom="margin">
              <wp:posOffset>4516755</wp:posOffset>
            </wp:positionH>
            <wp:positionV relativeFrom="paragraph">
              <wp:posOffset>10795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14:paraId="7AEF6B60" w14:textId="77777777" w:rsidR="004C1EEF" w:rsidRPr="0037452D" w:rsidRDefault="004C1EEF" w:rsidP="004C1EEF">
      <w:pPr>
        <w:spacing w:after="0" w:line="240" w:lineRule="auto"/>
      </w:pPr>
    </w:p>
    <w:p w14:paraId="4DF72A2D" w14:textId="77777777" w:rsidR="004C1EEF" w:rsidRPr="0037452D" w:rsidRDefault="004C1EEF" w:rsidP="004C1EEF">
      <w:pPr>
        <w:spacing w:after="0" w:line="240" w:lineRule="auto"/>
        <w:jc w:val="right"/>
      </w:pPr>
      <w:r w:rsidRPr="002B2563">
        <w:rPr>
          <w:noProof/>
          <w:lang w:val="es-MX" w:eastAsia="es-MX"/>
        </w:rPr>
        <mc:AlternateContent>
          <mc:Choice Requires="wps">
            <w:drawing>
              <wp:anchor distT="0" distB="0" distL="114300" distR="114300" simplePos="0" relativeHeight="251797504" behindDoc="0" locked="0" layoutInCell="1" allowOverlap="1" wp14:anchorId="45144C55" wp14:editId="36C13E68">
                <wp:simplePos x="0" y="0"/>
                <wp:positionH relativeFrom="margin">
                  <wp:posOffset>5328920</wp:posOffset>
                </wp:positionH>
                <wp:positionV relativeFrom="paragraph">
                  <wp:posOffset>72390</wp:posOffset>
                </wp:positionV>
                <wp:extent cx="951559" cy="246221"/>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14:paraId="22385F91" w14:textId="77777777" w:rsidR="004C1EEF" w:rsidRDefault="004C1EEF" w:rsidP="004C1EEF">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wps:txbx>
                      <wps:bodyPr wrap="square" rtlCol="0">
                        <a:spAutoFit/>
                      </wps:bodyPr>
                    </wps:wsp>
                  </a:graphicData>
                </a:graphic>
              </wp:anchor>
            </w:drawing>
          </mc:Choice>
          <mc:Fallback>
            <w:pict>
              <v:shape w14:anchorId="45144C55" id="CuadroTexto 16" o:spid="_x0000_s1027" type="#_x0000_t202" style="position:absolute;left:0;text-align:left;margin-left:419.6pt;margin-top:5.7pt;width:74.95pt;height:19.4pt;z-index:251797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As+22abAQAA&#10;GQMAAA4AAAAAAAAAAAAAAAAALgIAAGRycy9lMm9Eb2MueG1sUEsBAi0AFAAGAAgAAAAhAA4dw7zd&#10;AAAACQEAAA8AAAAAAAAAAAAAAAAA9QMAAGRycy9kb3ducmV2LnhtbFBLBQYAAAAABAAEAPMAAAD/&#10;BAAAAAA=&#10;" filled="f" stroked="f">
                <v:textbox style="mso-fit-shape-to-text:t">
                  <w:txbxContent>
                    <w:p w14:paraId="22385F91" w14:textId="77777777" w:rsidR="004C1EEF" w:rsidRDefault="004C1EEF" w:rsidP="004C1EEF">
                      <w:pPr>
                        <w:pStyle w:val="NormalWeb"/>
                        <w:spacing w:before="0" w:beforeAutospacing="0" w:after="0" w:afterAutospacing="0"/>
                      </w:pPr>
                      <w:r>
                        <w:rPr>
                          <w:rFonts w:ascii="Futura Std Book" w:eastAsia="+mn-ea" w:hAnsi="Futura Std Book" w:cs="+mn-cs"/>
                          <w:color w:val="000000"/>
                          <w:kern w:val="24"/>
                          <w:sz w:val="20"/>
                          <w:szCs w:val="20"/>
                          <w:lang w:val="es-CO"/>
                        </w:rPr>
                        <w:t>30-abr-2019</w:t>
                      </w:r>
                    </w:p>
                  </w:txbxContent>
                </v:textbox>
                <w10:wrap anchorx="margin"/>
              </v:shape>
            </w:pict>
          </mc:Fallback>
        </mc:AlternateContent>
      </w:r>
    </w:p>
    <w:p w14:paraId="1E19D432" w14:textId="77777777" w:rsidR="004C1EEF" w:rsidRPr="0037452D" w:rsidRDefault="004C1EEF" w:rsidP="004C1EEF">
      <w:pPr>
        <w:spacing w:after="0" w:line="240" w:lineRule="auto"/>
      </w:pPr>
    </w:p>
    <w:p w14:paraId="5FEE3F74" w14:textId="77777777" w:rsidR="004C1EEF" w:rsidRPr="0037452D" w:rsidRDefault="004C1EEF" w:rsidP="004C1EEF">
      <w:pPr>
        <w:spacing w:after="0" w:line="240" w:lineRule="auto"/>
      </w:pPr>
    </w:p>
    <w:p w14:paraId="5205354F" w14:textId="77777777" w:rsidR="004C1EEF" w:rsidRDefault="004C1EEF" w:rsidP="004C1EEF">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2CDAEE51" w14:textId="77777777" w:rsidR="004C1EEF" w:rsidRDefault="004C1EEF" w:rsidP="004C1EEF">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30 abr</w:t>
      </w:r>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14:paraId="65F5725D" w14:textId="77777777" w:rsidR="004C1EEF" w:rsidRPr="0037452D" w:rsidRDefault="004C1EEF" w:rsidP="004C1EEF">
      <w:pPr>
        <w:spacing w:after="0" w:line="240" w:lineRule="auto"/>
      </w:pPr>
    </w:p>
    <w:p w14:paraId="14314AEE" w14:textId="77777777" w:rsidR="004C1EEF" w:rsidRPr="0037452D" w:rsidRDefault="004C1EEF" w:rsidP="004C1EEF">
      <w:pPr>
        <w:spacing w:after="0" w:line="240" w:lineRule="auto"/>
      </w:pPr>
      <w:r>
        <w:rPr>
          <w:noProof/>
          <w:lang w:val="es-MX" w:eastAsia="es-MX"/>
        </w:rPr>
        <mc:AlternateContent>
          <mc:Choice Requires="wps">
            <w:drawing>
              <wp:anchor distT="0" distB="0" distL="114300" distR="114300" simplePos="0" relativeHeight="251793408" behindDoc="0" locked="0" layoutInCell="1" allowOverlap="1" wp14:anchorId="2E83FA58" wp14:editId="1827BE4A">
                <wp:simplePos x="0" y="0"/>
                <wp:positionH relativeFrom="column">
                  <wp:posOffset>3270885</wp:posOffset>
                </wp:positionH>
                <wp:positionV relativeFrom="paragraph">
                  <wp:posOffset>59055</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14:paraId="67B6EFF3" w14:textId="77777777" w:rsidR="004C1EEF" w:rsidRDefault="004C1EEF" w:rsidP="004C1EEF">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Nariño</w:t>
                            </w:r>
                          </w:p>
                        </w:txbxContent>
                      </wps:txbx>
                      <wps:bodyPr wrap="square" rtlCol="0">
                        <a:spAutoFit/>
                      </wps:bodyPr>
                    </wps:wsp>
                  </a:graphicData>
                </a:graphic>
                <wp14:sizeRelH relativeFrom="margin">
                  <wp14:pctWidth>0</wp14:pctWidth>
                </wp14:sizeRelH>
              </wp:anchor>
            </w:drawing>
          </mc:Choice>
          <mc:Fallback>
            <w:pict>
              <v:shape w14:anchorId="2E83FA58" id="_x0000_s1028" type="#_x0000_t202" style="position:absolute;margin-left:257.55pt;margin-top:4.65pt;width:3in;height:31.5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" filled="f" strokecolor="purple" strokeweight="3pt">
                <v:textbox style="mso-fit-shape-to-text:t">
                  <w:txbxContent>
                    <w:p w14:paraId="67B6EFF3" w14:textId="77777777" w:rsidR="004C1EEF" w:rsidRDefault="004C1EEF" w:rsidP="004C1EEF">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Nariño</w:t>
                      </w:r>
                    </w:p>
                  </w:txbxContent>
                </v:textbox>
              </v:shape>
            </w:pict>
          </mc:Fallback>
        </mc:AlternateContent>
      </w:r>
      <w:r>
        <w:rPr>
          <w:noProof/>
          <w:lang w:val="es-MX" w:eastAsia="es-MX"/>
        </w:rPr>
        <mc:AlternateContent>
          <mc:Choice Requires="wps">
            <w:drawing>
              <wp:anchor distT="0" distB="0" distL="114300" distR="114300" simplePos="0" relativeHeight="251794432" behindDoc="0" locked="0" layoutInCell="1" allowOverlap="1" wp14:anchorId="47BBD8D3" wp14:editId="0C79FC7C">
                <wp:simplePos x="0" y="0"/>
                <wp:positionH relativeFrom="column">
                  <wp:posOffset>786765</wp:posOffset>
                </wp:positionH>
                <wp:positionV relativeFrom="paragraph">
                  <wp:posOffset>55245</wp:posOffset>
                </wp:positionV>
                <wp:extent cx="1796415" cy="400050"/>
                <wp:effectExtent l="19050" t="19050" r="13335" b="1587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14:paraId="702038E8" w14:textId="77777777" w:rsidR="004C1EEF" w:rsidRDefault="004C1EEF" w:rsidP="004C1EEF">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47BBD8D3" id="_x0000_s1029" type="#_x0000_t202" style="position:absolute;margin-left:61.95pt;margin-top:4.35pt;width:141.45pt;height:31.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" filled="f" strokecolor="purple" strokeweight="3pt">
                <v:textbox style="mso-fit-shape-to-text:t">
                  <w:txbxContent>
                    <w:p w14:paraId="702038E8" w14:textId="77777777" w:rsidR="004C1EEF" w:rsidRDefault="004C1EEF" w:rsidP="004C1EEF">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14:paraId="42144A94" w14:textId="77777777" w:rsidR="004C1EEF" w:rsidRPr="0037452D" w:rsidRDefault="004C1EEF" w:rsidP="004C1EEF">
      <w:pPr>
        <w:spacing w:after="0" w:line="240" w:lineRule="auto"/>
      </w:pPr>
    </w:p>
    <w:p w14:paraId="1F7DD97F" w14:textId="77777777" w:rsidR="004C1EEF" w:rsidRPr="0037452D" w:rsidRDefault="004C1EEF" w:rsidP="004C1EEF">
      <w:pPr>
        <w:spacing w:after="0" w:line="240" w:lineRule="auto"/>
      </w:pPr>
    </w:p>
    <w:p w14:paraId="3A0DACC9" w14:textId="77777777" w:rsidR="004C1EEF" w:rsidRPr="0037452D" w:rsidRDefault="004C1EEF" w:rsidP="004C1EEF">
      <w:pPr>
        <w:spacing w:after="0" w:line="240" w:lineRule="auto"/>
      </w:pPr>
      <w:r>
        <w:rPr>
          <w:noProof/>
          <w:lang w:val="es-MX" w:eastAsia="es-MX"/>
        </w:rPr>
        <mc:AlternateContent>
          <mc:Choice Requires="wps">
            <w:drawing>
              <wp:anchor distT="0" distB="0" distL="114300" distR="114300" simplePos="0" relativeHeight="251795456" behindDoc="0" locked="0" layoutInCell="1" allowOverlap="1" wp14:anchorId="3ED7CEC1" wp14:editId="7823944E">
                <wp:simplePos x="0" y="0"/>
                <wp:positionH relativeFrom="margin">
                  <wp:posOffset>3194685</wp:posOffset>
                </wp:positionH>
                <wp:positionV relativeFrom="paragraph">
                  <wp:posOffset>135255</wp:posOffset>
                </wp:positionV>
                <wp:extent cx="3333750" cy="6486525"/>
                <wp:effectExtent l="0" t="0" r="0" b="0"/>
                <wp:wrapNone/>
                <wp:docPr id="11"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333750" cy="6486525"/>
                        </a:xfrm>
                        <a:prstGeom prst="rect">
                          <a:avLst/>
                        </a:prstGeom>
                        <a:noFill/>
                        <a:ln w="19050" cap="flat" cmpd="sng" algn="ctr">
                          <a:noFill/>
                          <a:prstDash val="solid"/>
                          <a:miter lim="800000"/>
                        </a:ln>
                        <a:effectLst/>
                      </wps:spPr>
                      <wps:txbx>
                        <w:txbxContent>
                          <w:p w14:paraId="1F34113F" w14:textId="77777777" w:rsidR="004C1EEF" w:rsidRPr="003505D5" w:rsidRDefault="004C1EEF" w:rsidP="004C1EEF">
                            <w:pPr>
                              <w:pStyle w:val="Prrafodelista"/>
                              <w:numPr>
                                <w:ilvl w:val="0"/>
                                <w:numId w:val="32"/>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600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2B866632" w14:textId="77777777" w:rsidR="004C1EEF" w:rsidRDefault="004C1EEF" w:rsidP="004C1EEF">
                            <w:pPr>
                              <w:spacing w:after="0" w:line="240" w:lineRule="auto"/>
                              <w:jc w:val="both"/>
                              <w:rPr>
                                <w:rFonts w:eastAsia="+mn-ea" w:cs="+mn-cs"/>
                                <w:color w:val="000000"/>
                                <w:kern w:val="24"/>
                                <w:sz w:val="24"/>
                                <w:szCs w:val="24"/>
                              </w:rPr>
                            </w:pPr>
                            <w:r>
                              <w:rPr>
                                <w:rFonts w:eastAsia="+mn-ea" w:cs="+mn-cs"/>
                                <w:color w:val="000000"/>
                                <w:kern w:val="24"/>
                                <w:sz w:val="24"/>
                                <w:szCs w:val="24"/>
                              </w:rPr>
                              <w:t>7</w:t>
                            </w:r>
                            <w:r w:rsidRPr="003505D5">
                              <w:rPr>
                                <w:rFonts w:eastAsia="+mn-ea" w:cs="+mn-cs"/>
                                <w:color w:val="000000"/>
                                <w:kern w:val="24"/>
                                <w:sz w:val="24"/>
                                <w:szCs w:val="24"/>
                              </w:rPr>
                              <w:t xml:space="preserve"> proyecto</w:t>
                            </w:r>
                            <w:r>
                              <w:rPr>
                                <w:rFonts w:eastAsia="+mn-ea" w:cs="+mn-cs"/>
                                <w:color w:val="000000"/>
                                <w:kern w:val="24"/>
                                <w:sz w:val="24"/>
                                <w:szCs w:val="24"/>
                              </w:rPr>
                              <w:t>s</w:t>
                            </w:r>
                            <w:r w:rsidRPr="003505D5">
                              <w:rPr>
                                <w:rFonts w:eastAsia="+mn-ea" w:cs="+mn-cs"/>
                                <w:color w:val="000000"/>
                                <w:kern w:val="24"/>
                                <w:sz w:val="24"/>
                                <w:szCs w:val="24"/>
                              </w:rPr>
                              <w:t xml:space="preserve"> aprobado</w:t>
                            </w:r>
                            <w:r>
                              <w:rPr>
                                <w:rFonts w:eastAsia="+mn-ea" w:cs="+mn-cs"/>
                                <w:color w:val="000000"/>
                                <w:kern w:val="24"/>
                                <w:sz w:val="24"/>
                                <w:szCs w:val="24"/>
                              </w:rPr>
                              <w:t>s</w:t>
                            </w:r>
                          </w:p>
                          <w:p w14:paraId="5E0B4A81" w14:textId="77777777" w:rsidR="004C1EEF" w:rsidRDefault="004C1EEF" w:rsidP="004C1EEF">
                            <w:pPr>
                              <w:pStyle w:val="Prrafodelista"/>
                              <w:jc w:val="both"/>
                              <w:textAlignment w:val="center"/>
                              <w:rPr>
                                <w:rFonts w:ascii="Futura Std Book" w:eastAsia="+mn-ea" w:hAnsi="Futura Std Book" w:cs="+mn-cs"/>
                                <w:color w:val="0093D0"/>
                                <w:kern w:val="24"/>
                                <w:lang w:val="es-CO"/>
                              </w:rPr>
                            </w:pPr>
                          </w:p>
                          <w:p w14:paraId="7236157F" w14:textId="77777777" w:rsidR="004C1EEF" w:rsidRPr="003505D5" w:rsidRDefault="004C1EEF" w:rsidP="004C1EEF">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1FE392CA" w14:textId="77777777" w:rsidR="004C1EEF" w:rsidRPr="003505D5" w:rsidRDefault="004C1EEF" w:rsidP="004C1EEF">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58</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7883075A" w14:textId="77777777" w:rsidR="004C1EEF" w:rsidRPr="003505D5" w:rsidRDefault="004C1EEF" w:rsidP="004C1EEF">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2</w:t>
                            </w:r>
                            <w:r w:rsidRPr="003505D5">
                              <w:rPr>
                                <w:rFonts w:ascii="Futura Std Book" w:eastAsia="+mn-ea" w:hAnsi="Futura Std Book" w:cs="+mn-cs"/>
                                <w:color w:val="000000"/>
                                <w:kern w:val="24"/>
                              </w:rPr>
                              <w:t xml:space="preserve"> proyectos aprobados</w:t>
                            </w:r>
                          </w:p>
                          <w:p w14:paraId="55BDFBD5" w14:textId="77777777" w:rsidR="004C1EEF" w:rsidRPr="003505D5" w:rsidRDefault="004C1EEF" w:rsidP="004C1EEF">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74730932" w14:textId="77777777" w:rsidR="004C1EEF" w:rsidRPr="003505D5" w:rsidRDefault="004C1EEF" w:rsidP="004C1EEF">
                            <w:pPr>
                              <w:pStyle w:val="Prrafodelista"/>
                              <w:numPr>
                                <w:ilvl w:val="1"/>
                                <w:numId w:val="29"/>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7C34B5CD" w14:textId="77777777" w:rsidR="004C1EEF" w:rsidRPr="003505D5" w:rsidRDefault="004C1EEF" w:rsidP="004C1EEF">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0D2F7662"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70DD3948" w14:textId="77777777" w:rsidR="004C1EEF" w:rsidRPr="003505D5" w:rsidRDefault="004C1EEF" w:rsidP="004C1EEF">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542</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71EB7B62" w14:textId="77777777" w:rsidR="004C1EEF" w:rsidRPr="003505D5" w:rsidRDefault="004C1EEF" w:rsidP="004C1EEF">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 xml:space="preserve"> proyecto</w:t>
                            </w:r>
                            <w:r>
                              <w:rPr>
                                <w:rFonts w:ascii="Futura Std Book" w:eastAsia="+mn-ea" w:hAnsi="Futura Std Book" w:cs="+mn-cs"/>
                                <w:color w:val="000000"/>
                                <w:kern w:val="24"/>
                              </w:rPr>
                              <w:t>s</w:t>
                            </w:r>
                            <w:r w:rsidRPr="003505D5">
                              <w:rPr>
                                <w:rFonts w:ascii="Futura Std Book" w:eastAsia="+mn-ea" w:hAnsi="Futura Std Book" w:cs="+mn-cs"/>
                                <w:color w:val="000000"/>
                                <w:kern w:val="24"/>
                              </w:rPr>
                              <w:t xml:space="preserve"> aprobado</w:t>
                            </w:r>
                            <w:r>
                              <w:rPr>
                                <w:rFonts w:ascii="Futura Std Book" w:eastAsia="+mn-ea" w:hAnsi="Futura Std Book" w:cs="+mn-cs"/>
                                <w:color w:val="000000"/>
                                <w:kern w:val="24"/>
                              </w:rPr>
                              <w:t>s</w:t>
                            </w:r>
                          </w:p>
                          <w:p w14:paraId="71E96518" w14:textId="77777777" w:rsidR="004C1EEF" w:rsidRPr="003505D5" w:rsidRDefault="004C1EEF" w:rsidP="004C1EEF">
                            <w:pPr>
                              <w:pStyle w:val="Prrafodelista"/>
                              <w:ind w:left="1440"/>
                              <w:jc w:val="both"/>
                              <w:rPr>
                                <w:rFonts w:ascii="Futura Std Book" w:eastAsia="Times New Roman" w:hAnsi="Futura Std Book"/>
                              </w:rPr>
                            </w:pPr>
                          </w:p>
                          <w:p w14:paraId="21D84BB9" w14:textId="77777777" w:rsidR="004C1EEF" w:rsidRPr="003505D5" w:rsidRDefault="004C1EEF" w:rsidP="004C1EEF">
                            <w:pPr>
                              <w:pStyle w:val="Prrafodelista"/>
                              <w:numPr>
                                <w:ilvl w:val="0"/>
                                <w:numId w:val="32"/>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01DDB162"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Arboleda</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0EAA06B"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Pr>
                                <w:rFonts w:ascii="Futura Std Book" w:eastAsia="Times New Roman" w:hAnsi="Futura Std Book"/>
                              </w:rPr>
                              <w:t>Buesaco</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418FBF8"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Chachagüí</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D87346F"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Consacá</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6F349EA"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Pr>
                                <w:rFonts w:ascii="Futura Std Book" w:eastAsia="Times New Roman" w:hAnsi="Futura Std Book"/>
                              </w:rPr>
                              <w:t>Cumbal</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E674357"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Imués</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1A8F3653" w14:textId="77777777" w:rsidR="004C1EEF" w:rsidRPr="00FB7AFE" w:rsidRDefault="004C1EEF" w:rsidP="004C1EEF">
                            <w:pPr>
                              <w:pStyle w:val="Prrafodelista"/>
                              <w:numPr>
                                <w:ilvl w:val="1"/>
                                <w:numId w:val="30"/>
                              </w:numPr>
                              <w:jc w:val="both"/>
                              <w:rPr>
                                <w:rFonts w:ascii="Futura Std Book" w:eastAsia="Times New Roman" w:hAnsi="Futura Std Book"/>
                              </w:rPr>
                            </w:pPr>
                            <w:r>
                              <w:rPr>
                                <w:rFonts w:ascii="Futura Std Book" w:eastAsia="Times New Roman" w:hAnsi="Futura Std Book"/>
                              </w:rPr>
                              <w:t>Ipiales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323E034"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La Cruz</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125CDA66"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La Unión</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F3334AE" w14:textId="77777777" w:rsidR="004C1EEF" w:rsidRPr="00FB7AFE" w:rsidRDefault="004C1EEF" w:rsidP="004C1EEF">
                            <w:pPr>
                              <w:pStyle w:val="Prrafodelista"/>
                              <w:numPr>
                                <w:ilvl w:val="1"/>
                                <w:numId w:val="30"/>
                              </w:numPr>
                              <w:jc w:val="both"/>
                              <w:rPr>
                                <w:rFonts w:ascii="Futura Std Book" w:eastAsia="Times New Roman" w:hAnsi="Futura Std Book"/>
                              </w:rPr>
                            </w:pPr>
                            <w:r>
                              <w:rPr>
                                <w:rFonts w:ascii="Futura Std Book" w:eastAsia="Times New Roman" w:hAnsi="Futura Std Book"/>
                              </w:rPr>
                              <w:t xml:space="preserve">Pasto </w:t>
                            </w:r>
                            <w:r w:rsidRPr="00FB7AFE">
                              <w:rPr>
                                <w:rFonts w:ascii="Futura Std Book" w:eastAsia="Times New Roman" w:hAnsi="Futura Std Book"/>
                              </w:rPr>
                              <w:t>$175</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3proyectos</w:t>
                            </w:r>
                          </w:p>
                          <w:p w14:paraId="3A78B57A" w14:textId="77777777" w:rsidR="004C1EEF" w:rsidRPr="00FB7AFE" w:rsidRDefault="004C1EEF" w:rsidP="004C1EEF">
                            <w:pPr>
                              <w:pStyle w:val="Prrafodelista"/>
                              <w:numPr>
                                <w:ilvl w:val="1"/>
                                <w:numId w:val="30"/>
                              </w:numPr>
                              <w:jc w:val="both"/>
                              <w:rPr>
                                <w:rFonts w:ascii="Futura Std Book" w:eastAsia="Times New Roman" w:hAnsi="Futura Std Book"/>
                              </w:rPr>
                            </w:pPr>
                            <w:r>
                              <w:rPr>
                                <w:rFonts w:ascii="Futura Std Book" w:eastAsia="Times New Roman" w:hAnsi="Futura Std Book"/>
                              </w:rPr>
                              <w:t>Ricaurte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43D6E0FD"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San Andrés de Tumaco</w:t>
                            </w:r>
                            <w:r>
                              <w:rPr>
                                <w:rFonts w:ascii="Futura Std Book" w:eastAsia="Times New Roman" w:hAnsi="Futura Std Book"/>
                              </w:rPr>
                              <w:t xml:space="preserve"> </w:t>
                            </w:r>
                            <w:r w:rsidRPr="00FB7AFE">
                              <w:rPr>
                                <w:rFonts w:ascii="Futura Std Book" w:eastAsia="Times New Roman" w:hAnsi="Futura Std Book"/>
                              </w:rPr>
                              <w:t>$</w:t>
                            </w:r>
                            <w:r>
                              <w:rPr>
                                <w:rFonts w:ascii="Futura Std Book" w:eastAsia="Times New Roman" w:hAnsi="Futura Std Book"/>
                              </w:rPr>
                              <w:t xml:space="preserve">137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2proyectos</w:t>
                            </w:r>
                          </w:p>
                          <w:p w14:paraId="25821152"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San Pablo</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9DF2E3D"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Sandoná</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51FD9D85"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Túquerres</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990DC79" w14:textId="77777777" w:rsidR="004C1EEF" w:rsidRPr="006575A0"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Todos los municipios</w:t>
                            </w:r>
                            <w:r>
                              <w:rPr>
                                <w:rFonts w:ascii="Futura Std Book" w:eastAsia="Times New Roman" w:hAnsi="Futura Std Book"/>
                              </w:rPr>
                              <w:t xml:space="preserve"> </w:t>
                            </w:r>
                            <w:r w:rsidRPr="00FB7AFE">
                              <w:rPr>
                                <w:rFonts w:ascii="Futura Std Book" w:eastAsia="Times New Roman" w:hAnsi="Futura Std Book"/>
                              </w:rPr>
                              <w:t>$8</w:t>
                            </w:r>
                            <w:r>
                              <w:rPr>
                                <w:rFonts w:ascii="Futura Std Book" w:eastAsia="Times New Roman" w:hAnsi="Futura Std Book"/>
                              </w:rPr>
                              <w:t xml:space="preserve">0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2proyectos</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3ED7CEC1" id="Rectangle 14" o:spid="_x0000_s1030" style="position:absolute;margin-left:251.55pt;margin-top:10.65pt;width:262.5pt;height:510.7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" filled="f" stroked="f" strokeweight="1.5pt">
                <v:textbox>
                  <w:txbxContent>
                    <w:p w14:paraId="1F34113F" w14:textId="77777777" w:rsidR="004C1EEF" w:rsidRPr="003505D5" w:rsidRDefault="004C1EEF" w:rsidP="004C1EEF">
                      <w:pPr>
                        <w:pStyle w:val="Prrafodelista"/>
                        <w:numPr>
                          <w:ilvl w:val="0"/>
                          <w:numId w:val="32"/>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600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2B866632" w14:textId="77777777" w:rsidR="004C1EEF" w:rsidRDefault="004C1EEF" w:rsidP="004C1EEF">
                      <w:pPr>
                        <w:spacing w:after="0" w:line="240" w:lineRule="auto"/>
                        <w:jc w:val="both"/>
                        <w:rPr>
                          <w:rFonts w:eastAsia="+mn-ea" w:cs="+mn-cs"/>
                          <w:color w:val="000000"/>
                          <w:kern w:val="24"/>
                          <w:sz w:val="24"/>
                          <w:szCs w:val="24"/>
                        </w:rPr>
                      </w:pPr>
                      <w:r>
                        <w:rPr>
                          <w:rFonts w:eastAsia="+mn-ea" w:cs="+mn-cs"/>
                          <w:color w:val="000000"/>
                          <w:kern w:val="24"/>
                          <w:sz w:val="24"/>
                          <w:szCs w:val="24"/>
                        </w:rPr>
                        <w:t>7</w:t>
                      </w:r>
                      <w:r w:rsidRPr="003505D5">
                        <w:rPr>
                          <w:rFonts w:eastAsia="+mn-ea" w:cs="+mn-cs"/>
                          <w:color w:val="000000"/>
                          <w:kern w:val="24"/>
                          <w:sz w:val="24"/>
                          <w:szCs w:val="24"/>
                        </w:rPr>
                        <w:t xml:space="preserve"> proyecto</w:t>
                      </w:r>
                      <w:r>
                        <w:rPr>
                          <w:rFonts w:eastAsia="+mn-ea" w:cs="+mn-cs"/>
                          <w:color w:val="000000"/>
                          <w:kern w:val="24"/>
                          <w:sz w:val="24"/>
                          <w:szCs w:val="24"/>
                        </w:rPr>
                        <w:t>s</w:t>
                      </w:r>
                      <w:r w:rsidRPr="003505D5">
                        <w:rPr>
                          <w:rFonts w:eastAsia="+mn-ea" w:cs="+mn-cs"/>
                          <w:color w:val="000000"/>
                          <w:kern w:val="24"/>
                          <w:sz w:val="24"/>
                          <w:szCs w:val="24"/>
                        </w:rPr>
                        <w:t xml:space="preserve"> aprobado</w:t>
                      </w:r>
                      <w:r>
                        <w:rPr>
                          <w:rFonts w:eastAsia="+mn-ea" w:cs="+mn-cs"/>
                          <w:color w:val="000000"/>
                          <w:kern w:val="24"/>
                          <w:sz w:val="24"/>
                          <w:szCs w:val="24"/>
                        </w:rPr>
                        <w:t>s</w:t>
                      </w:r>
                    </w:p>
                    <w:p w14:paraId="5E0B4A81" w14:textId="77777777" w:rsidR="004C1EEF" w:rsidRDefault="004C1EEF" w:rsidP="004C1EEF">
                      <w:pPr>
                        <w:pStyle w:val="Prrafodelista"/>
                        <w:jc w:val="both"/>
                        <w:textAlignment w:val="center"/>
                        <w:rPr>
                          <w:rFonts w:ascii="Futura Std Book" w:eastAsia="+mn-ea" w:hAnsi="Futura Std Book" w:cs="+mn-cs"/>
                          <w:color w:val="0093D0"/>
                          <w:kern w:val="24"/>
                          <w:lang w:val="es-CO"/>
                        </w:rPr>
                      </w:pPr>
                    </w:p>
                    <w:p w14:paraId="7236157F" w14:textId="77777777" w:rsidR="004C1EEF" w:rsidRPr="003505D5" w:rsidRDefault="004C1EEF" w:rsidP="004C1EEF">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1FE392CA" w14:textId="77777777" w:rsidR="004C1EEF" w:rsidRPr="003505D5" w:rsidRDefault="004C1EEF" w:rsidP="004C1EEF">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58</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7883075A" w14:textId="77777777" w:rsidR="004C1EEF" w:rsidRPr="003505D5" w:rsidRDefault="004C1EEF" w:rsidP="004C1EEF">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2</w:t>
                      </w:r>
                      <w:r w:rsidRPr="003505D5">
                        <w:rPr>
                          <w:rFonts w:ascii="Futura Std Book" w:eastAsia="+mn-ea" w:hAnsi="Futura Std Book" w:cs="+mn-cs"/>
                          <w:color w:val="000000"/>
                          <w:kern w:val="24"/>
                        </w:rPr>
                        <w:t xml:space="preserve"> proyectos aprobados</w:t>
                      </w:r>
                    </w:p>
                    <w:p w14:paraId="55BDFBD5" w14:textId="77777777" w:rsidR="004C1EEF" w:rsidRPr="003505D5" w:rsidRDefault="004C1EEF" w:rsidP="004C1EEF">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74730932" w14:textId="77777777" w:rsidR="004C1EEF" w:rsidRPr="003505D5" w:rsidRDefault="004C1EEF" w:rsidP="004C1EEF">
                      <w:pPr>
                        <w:pStyle w:val="Prrafodelista"/>
                        <w:numPr>
                          <w:ilvl w:val="1"/>
                          <w:numId w:val="29"/>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7C34B5CD" w14:textId="77777777" w:rsidR="004C1EEF" w:rsidRPr="003505D5" w:rsidRDefault="004C1EEF" w:rsidP="004C1EEF">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1</w:t>
                      </w:r>
                      <w:r w:rsidRPr="003505D5">
                        <w:rPr>
                          <w:rFonts w:ascii="Futura Std Book" w:eastAsia="+mn-ea" w:hAnsi="Futura Std Book" w:cs="+mn-cs"/>
                          <w:color w:val="000000"/>
                          <w:kern w:val="24"/>
                        </w:rPr>
                        <w:t xml:space="preserve"> proyecto aprobado</w:t>
                      </w:r>
                    </w:p>
                    <w:p w14:paraId="0D2F7662"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70DD3948" w14:textId="77777777" w:rsidR="004C1EEF" w:rsidRPr="003505D5" w:rsidRDefault="004C1EEF" w:rsidP="004C1EEF">
                      <w:pPr>
                        <w:pStyle w:val="Prrafodelista"/>
                        <w:numPr>
                          <w:ilvl w:val="1"/>
                          <w:numId w:val="29"/>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542</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71EB7B62" w14:textId="77777777" w:rsidR="004C1EEF" w:rsidRPr="003505D5" w:rsidRDefault="004C1EEF" w:rsidP="004C1EEF">
                      <w:pPr>
                        <w:pStyle w:val="Prrafodelista"/>
                        <w:numPr>
                          <w:ilvl w:val="1"/>
                          <w:numId w:val="29"/>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 xml:space="preserve"> proyecto</w:t>
                      </w:r>
                      <w:r>
                        <w:rPr>
                          <w:rFonts w:ascii="Futura Std Book" w:eastAsia="+mn-ea" w:hAnsi="Futura Std Book" w:cs="+mn-cs"/>
                          <w:color w:val="000000"/>
                          <w:kern w:val="24"/>
                        </w:rPr>
                        <w:t>s</w:t>
                      </w:r>
                      <w:r w:rsidRPr="003505D5">
                        <w:rPr>
                          <w:rFonts w:ascii="Futura Std Book" w:eastAsia="+mn-ea" w:hAnsi="Futura Std Book" w:cs="+mn-cs"/>
                          <w:color w:val="000000"/>
                          <w:kern w:val="24"/>
                        </w:rPr>
                        <w:t xml:space="preserve"> aprobado</w:t>
                      </w:r>
                      <w:r>
                        <w:rPr>
                          <w:rFonts w:ascii="Futura Std Book" w:eastAsia="+mn-ea" w:hAnsi="Futura Std Book" w:cs="+mn-cs"/>
                          <w:color w:val="000000"/>
                          <w:kern w:val="24"/>
                        </w:rPr>
                        <w:t>s</w:t>
                      </w:r>
                    </w:p>
                    <w:p w14:paraId="71E96518" w14:textId="77777777" w:rsidR="004C1EEF" w:rsidRPr="003505D5" w:rsidRDefault="004C1EEF" w:rsidP="004C1EEF">
                      <w:pPr>
                        <w:pStyle w:val="Prrafodelista"/>
                        <w:ind w:left="1440"/>
                        <w:jc w:val="both"/>
                        <w:rPr>
                          <w:rFonts w:ascii="Futura Std Book" w:eastAsia="Times New Roman" w:hAnsi="Futura Std Book"/>
                        </w:rPr>
                      </w:pPr>
                    </w:p>
                    <w:p w14:paraId="21D84BB9" w14:textId="77777777" w:rsidR="004C1EEF" w:rsidRPr="003505D5" w:rsidRDefault="004C1EEF" w:rsidP="004C1EEF">
                      <w:pPr>
                        <w:pStyle w:val="Prrafodelista"/>
                        <w:numPr>
                          <w:ilvl w:val="0"/>
                          <w:numId w:val="32"/>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01DDB162"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Arboleda</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0EAA06B"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Pr>
                          <w:rFonts w:ascii="Futura Std Book" w:eastAsia="Times New Roman" w:hAnsi="Futura Std Book"/>
                        </w:rPr>
                        <w:t>Buesaco</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418FBF8"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Chachagüí</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D87346F"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Consacá</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6F349EA"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Pr>
                          <w:rFonts w:ascii="Futura Std Book" w:eastAsia="Times New Roman" w:hAnsi="Futura Std Book"/>
                        </w:rPr>
                        <w:t>Cumbal</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3E674357"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Imués</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1A8F3653" w14:textId="77777777" w:rsidR="004C1EEF" w:rsidRPr="00FB7AFE" w:rsidRDefault="004C1EEF" w:rsidP="004C1EEF">
                      <w:pPr>
                        <w:pStyle w:val="Prrafodelista"/>
                        <w:numPr>
                          <w:ilvl w:val="1"/>
                          <w:numId w:val="30"/>
                        </w:numPr>
                        <w:jc w:val="both"/>
                        <w:rPr>
                          <w:rFonts w:ascii="Futura Std Book" w:eastAsia="Times New Roman" w:hAnsi="Futura Std Book"/>
                        </w:rPr>
                      </w:pPr>
                      <w:r>
                        <w:rPr>
                          <w:rFonts w:ascii="Futura Std Book" w:eastAsia="Times New Roman" w:hAnsi="Futura Std Book"/>
                        </w:rPr>
                        <w:t>Ipiales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323E034"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La Cruz</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125CDA66"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La Unión</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F3334AE" w14:textId="77777777" w:rsidR="004C1EEF" w:rsidRPr="00FB7AFE" w:rsidRDefault="004C1EEF" w:rsidP="004C1EEF">
                      <w:pPr>
                        <w:pStyle w:val="Prrafodelista"/>
                        <w:numPr>
                          <w:ilvl w:val="1"/>
                          <w:numId w:val="30"/>
                        </w:numPr>
                        <w:jc w:val="both"/>
                        <w:rPr>
                          <w:rFonts w:ascii="Futura Std Book" w:eastAsia="Times New Roman" w:hAnsi="Futura Std Book"/>
                        </w:rPr>
                      </w:pPr>
                      <w:r>
                        <w:rPr>
                          <w:rFonts w:ascii="Futura Std Book" w:eastAsia="Times New Roman" w:hAnsi="Futura Std Book"/>
                        </w:rPr>
                        <w:t xml:space="preserve">Pasto </w:t>
                      </w:r>
                      <w:r w:rsidRPr="00FB7AFE">
                        <w:rPr>
                          <w:rFonts w:ascii="Futura Std Book" w:eastAsia="Times New Roman" w:hAnsi="Futura Std Book"/>
                        </w:rPr>
                        <w:t>$175</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3proyectos</w:t>
                      </w:r>
                    </w:p>
                    <w:p w14:paraId="3A78B57A" w14:textId="77777777" w:rsidR="004C1EEF" w:rsidRPr="00FB7AFE" w:rsidRDefault="004C1EEF" w:rsidP="004C1EEF">
                      <w:pPr>
                        <w:pStyle w:val="Prrafodelista"/>
                        <w:numPr>
                          <w:ilvl w:val="1"/>
                          <w:numId w:val="30"/>
                        </w:numPr>
                        <w:jc w:val="both"/>
                        <w:rPr>
                          <w:rFonts w:ascii="Futura Std Book" w:eastAsia="Times New Roman" w:hAnsi="Futura Std Book"/>
                        </w:rPr>
                      </w:pPr>
                      <w:r>
                        <w:rPr>
                          <w:rFonts w:ascii="Futura Std Book" w:eastAsia="Times New Roman" w:hAnsi="Futura Std Book"/>
                        </w:rPr>
                        <w:t>Ricaurte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43D6E0FD"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San Andrés de Tumaco</w:t>
                      </w:r>
                      <w:r>
                        <w:rPr>
                          <w:rFonts w:ascii="Futura Std Book" w:eastAsia="Times New Roman" w:hAnsi="Futura Std Book"/>
                        </w:rPr>
                        <w:t xml:space="preserve"> </w:t>
                      </w:r>
                      <w:r w:rsidRPr="00FB7AFE">
                        <w:rPr>
                          <w:rFonts w:ascii="Futura Std Book" w:eastAsia="Times New Roman" w:hAnsi="Futura Std Book"/>
                        </w:rPr>
                        <w:t>$</w:t>
                      </w:r>
                      <w:r>
                        <w:rPr>
                          <w:rFonts w:ascii="Futura Std Book" w:eastAsia="Times New Roman" w:hAnsi="Futura Std Book"/>
                        </w:rPr>
                        <w:t xml:space="preserve">137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2proyectos</w:t>
                      </w:r>
                    </w:p>
                    <w:p w14:paraId="25821152" w14:textId="77777777" w:rsidR="004C1EEF" w:rsidRPr="00FB7AFE"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San Pablo</w:t>
                      </w:r>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9DF2E3D"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Sandoná</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51FD9D85" w14:textId="77777777" w:rsidR="004C1EEF" w:rsidRPr="00FB7AFE" w:rsidRDefault="004C1EEF" w:rsidP="004C1EEF">
                      <w:pPr>
                        <w:pStyle w:val="Prrafodelista"/>
                        <w:numPr>
                          <w:ilvl w:val="1"/>
                          <w:numId w:val="30"/>
                        </w:numPr>
                        <w:jc w:val="both"/>
                        <w:rPr>
                          <w:rFonts w:ascii="Futura Std Book" w:eastAsia="Times New Roman" w:hAnsi="Futura Std Book"/>
                        </w:rPr>
                      </w:pPr>
                      <w:proofErr w:type="spellStart"/>
                      <w:r w:rsidRPr="00FB7AFE">
                        <w:rPr>
                          <w:rFonts w:ascii="Futura Std Book" w:eastAsia="Times New Roman" w:hAnsi="Futura Std Book"/>
                        </w:rPr>
                        <w:t>Túquerres</w:t>
                      </w:r>
                      <w:proofErr w:type="spellEnd"/>
                      <w:r>
                        <w:rPr>
                          <w:rFonts w:ascii="Futura Std Book" w:eastAsia="Times New Roman" w:hAnsi="Futura Std Book"/>
                        </w:rPr>
                        <w:t xml:space="preserve"> </w:t>
                      </w:r>
                      <w:r w:rsidRPr="00FB7AFE">
                        <w:rPr>
                          <w:rFonts w:ascii="Futura Std Book" w:eastAsia="Times New Roman" w:hAnsi="Futura Std Book"/>
                        </w:rPr>
                        <w:t>$16</w:t>
                      </w:r>
                      <w:r>
                        <w:rPr>
                          <w:rFonts w:ascii="Futura Std Book" w:eastAsia="Times New Roman" w:hAnsi="Futura Std Book"/>
                        </w:rPr>
                        <w:t xml:space="preserve">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1proyecto</w:t>
                      </w:r>
                    </w:p>
                    <w:p w14:paraId="0990DC79" w14:textId="77777777" w:rsidR="004C1EEF" w:rsidRPr="006575A0" w:rsidRDefault="004C1EEF" w:rsidP="004C1EEF">
                      <w:pPr>
                        <w:pStyle w:val="Prrafodelista"/>
                        <w:numPr>
                          <w:ilvl w:val="1"/>
                          <w:numId w:val="30"/>
                        </w:numPr>
                        <w:jc w:val="both"/>
                        <w:rPr>
                          <w:rFonts w:ascii="Futura Std Book" w:eastAsia="Times New Roman" w:hAnsi="Futura Std Book"/>
                        </w:rPr>
                      </w:pPr>
                      <w:r w:rsidRPr="00FB7AFE">
                        <w:rPr>
                          <w:rFonts w:ascii="Futura Std Book" w:eastAsia="Times New Roman" w:hAnsi="Futura Std Book"/>
                        </w:rPr>
                        <w:t>Todos los municipios</w:t>
                      </w:r>
                      <w:r>
                        <w:rPr>
                          <w:rFonts w:ascii="Futura Std Book" w:eastAsia="Times New Roman" w:hAnsi="Futura Std Book"/>
                        </w:rPr>
                        <w:t xml:space="preserve"> </w:t>
                      </w:r>
                      <w:r w:rsidRPr="00FB7AFE">
                        <w:rPr>
                          <w:rFonts w:ascii="Futura Std Book" w:eastAsia="Times New Roman" w:hAnsi="Futura Std Book"/>
                        </w:rPr>
                        <w:t>$8</w:t>
                      </w:r>
                      <w:r>
                        <w:rPr>
                          <w:rFonts w:ascii="Futura Std Book" w:eastAsia="Times New Roman" w:hAnsi="Futura Std Book"/>
                        </w:rPr>
                        <w:t xml:space="preserve">0 </w:t>
                      </w:r>
                      <w:proofErr w:type="spellStart"/>
                      <w:r w:rsidRPr="00FB7AFE">
                        <w:rPr>
                          <w:rFonts w:ascii="Futura Std Book" w:eastAsia="Times New Roman" w:hAnsi="Futura Std Book"/>
                        </w:rPr>
                        <w:t>mlls</w:t>
                      </w:r>
                      <w:proofErr w:type="spellEnd"/>
                      <w:r w:rsidRPr="00FB7AFE">
                        <w:rPr>
                          <w:rFonts w:ascii="Futura Std Book" w:eastAsia="Times New Roman" w:hAnsi="Futura Std Book"/>
                        </w:rPr>
                        <w:t xml:space="preserve"> – 2proyectos</w:t>
                      </w:r>
                    </w:p>
                  </w:txbxContent>
                </v:textbox>
                <w10:wrap anchorx="margin"/>
              </v:rect>
            </w:pict>
          </mc:Fallback>
        </mc:AlternateContent>
      </w:r>
      <w:r>
        <w:rPr>
          <w:rFonts w:ascii="Times New Roman" w:hAnsi="Times New Roman" w:cs="Times New Roman"/>
          <w:noProof/>
          <w:sz w:val="24"/>
          <w:szCs w:val="24"/>
          <w:lang w:val="es-MX" w:eastAsia="es-MX"/>
        </w:rPr>
        <mc:AlternateContent>
          <mc:Choice Requires="wps">
            <w:drawing>
              <wp:anchor distT="0" distB="0" distL="114300" distR="114300" simplePos="0" relativeHeight="251796480" behindDoc="0" locked="0" layoutInCell="1" allowOverlap="1" wp14:anchorId="07FD7E82" wp14:editId="22EAF29B">
                <wp:simplePos x="0" y="0"/>
                <wp:positionH relativeFrom="margin">
                  <wp:posOffset>-158115</wp:posOffset>
                </wp:positionH>
                <wp:positionV relativeFrom="paragraph">
                  <wp:posOffset>133350</wp:posOffset>
                </wp:positionV>
                <wp:extent cx="3305175" cy="3038475"/>
                <wp:effectExtent l="0" t="0" r="0" b="0"/>
                <wp:wrapNone/>
                <wp:docPr id="52" name="Rectángulo 52">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ADFA8D-0305-4071-A2CC-33C7148F8C37}"/>
                    </a:ext>
                  </a:extLst>
                </wp:docPr>
                <wp:cNvGraphicFramePr/>
                <a:graphic xmlns:a="http://schemas.openxmlformats.org/drawingml/2006/main">
                  <a:graphicData uri="http://schemas.microsoft.com/office/word/2010/wordprocessingShape">
                    <wps:wsp>
                      <wps:cNvSpPr/>
                      <wps:spPr>
                        <a:xfrm>
                          <a:off x="0" y="0"/>
                          <a:ext cx="3305175" cy="3038475"/>
                        </a:xfrm>
                        <a:prstGeom prst="rect">
                          <a:avLst/>
                        </a:prstGeom>
                        <a:noFill/>
                        <a:ln w="19050" cap="flat" cmpd="sng" algn="ctr">
                          <a:noFill/>
                          <a:prstDash val="solid"/>
                          <a:miter lim="800000"/>
                        </a:ln>
                        <a:effectLst/>
                      </wps:spPr>
                      <wps:txbx>
                        <w:txbxContent>
                          <w:p w14:paraId="1566C9AE" w14:textId="77777777" w:rsidR="004C1EEF" w:rsidRPr="003505D5" w:rsidRDefault="004C1EEF" w:rsidP="004C1EEF">
                            <w:pPr>
                              <w:pStyle w:val="Prrafodelista"/>
                              <w:numPr>
                                <w:ilvl w:val="0"/>
                                <w:numId w:val="31"/>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2353C2C6" w14:textId="77777777" w:rsidR="004C1EEF" w:rsidRPr="003505D5" w:rsidRDefault="004C1EEF" w:rsidP="004C1EEF">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5F63DFFF" w14:textId="77777777" w:rsidR="004C1EEF" w:rsidRDefault="004C1EEF" w:rsidP="004C1EEF">
                            <w:pPr>
                              <w:spacing w:after="0" w:line="240" w:lineRule="auto"/>
                              <w:ind w:firstLine="708"/>
                              <w:jc w:val="both"/>
                              <w:rPr>
                                <w:rFonts w:eastAsia="+mn-ea" w:cs="+mn-cs"/>
                                <w:color w:val="0093D0"/>
                                <w:kern w:val="24"/>
                                <w:sz w:val="24"/>
                                <w:szCs w:val="24"/>
                              </w:rPr>
                            </w:pPr>
                          </w:p>
                          <w:p w14:paraId="15953113"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17886DE9" w14:textId="77777777" w:rsidR="004C1EEF" w:rsidRPr="003505D5" w:rsidRDefault="004C1EEF" w:rsidP="004C1EEF">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67ED4C79" w14:textId="77777777" w:rsidR="004C1EEF" w:rsidRPr="003505D5" w:rsidRDefault="004C1EEF" w:rsidP="004C1EEF">
                            <w:pPr>
                              <w:pStyle w:val="Prrafodelista"/>
                              <w:numPr>
                                <w:ilvl w:val="1"/>
                                <w:numId w:val="15"/>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159BAD14"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104B9A0E" w14:textId="77777777" w:rsidR="004C1EEF" w:rsidRPr="003505D5" w:rsidRDefault="004C1EEF" w:rsidP="004C1EEF">
                            <w:pPr>
                              <w:pStyle w:val="Prrafodelista"/>
                              <w:numPr>
                                <w:ilvl w:val="0"/>
                                <w:numId w:val="1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3F61D0FF" w14:textId="77777777" w:rsidR="004C1EEF" w:rsidRPr="003505D5" w:rsidRDefault="004C1EEF" w:rsidP="004C1EEF">
                            <w:pPr>
                              <w:pStyle w:val="Prrafodelista"/>
                              <w:numPr>
                                <w:ilvl w:val="0"/>
                                <w:numId w:val="16"/>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269B8C2C"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385D3D0A" w14:textId="77777777" w:rsidR="004C1EEF" w:rsidRPr="003505D5" w:rsidRDefault="004C1EEF" w:rsidP="004C1EEF">
                            <w:pPr>
                              <w:pStyle w:val="Prrafodelista"/>
                              <w:numPr>
                                <w:ilvl w:val="1"/>
                                <w:numId w:val="17"/>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6BFB864A" w14:textId="77777777" w:rsidR="004C1EEF" w:rsidRPr="003505D5" w:rsidRDefault="004C1EEF" w:rsidP="004C1EEF">
                            <w:pPr>
                              <w:pStyle w:val="Prrafodelista"/>
                              <w:numPr>
                                <w:ilvl w:val="1"/>
                                <w:numId w:val="17"/>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07FD7E82" id="Rectángulo 52" o:spid="_x0000_s1031" style="position:absolute;margin-left:-12.45pt;margin-top:10.5pt;width:260.25pt;height:239.25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" filled="f" stroked="f" strokeweight="1.5pt">
                <v:textbox>
                  <w:txbxContent>
                    <w:p w14:paraId="1566C9AE" w14:textId="77777777" w:rsidR="004C1EEF" w:rsidRPr="003505D5" w:rsidRDefault="004C1EEF" w:rsidP="004C1EEF">
                      <w:pPr>
                        <w:pStyle w:val="Prrafodelista"/>
                        <w:numPr>
                          <w:ilvl w:val="0"/>
                          <w:numId w:val="31"/>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55.350</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2353C2C6" w14:textId="77777777" w:rsidR="004C1EEF" w:rsidRPr="003505D5" w:rsidRDefault="004C1EEF" w:rsidP="004C1EEF">
                      <w:pPr>
                        <w:spacing w:after="0" w:line="240" w:lineRule="auto"/>
                        <w:jc w:val="both"/>
                        <w:rPr>
                          <w:sz w:val="24"/>
                          <w:szCs w:val="24"/>
                        </w:rPr>
                      </w:pPr>
                      <w:r>
                        <w:rPr>
                          <w:rFonts w:eastAsia="+mn-ea" w:cs="+mn-cs"/>
                          <w:color w:val="000000"/>
                          <w:kern w:val="24"/>
                          <w:sz w:val="24"/>
                          <w:szCs w:val="24"/>
                        </w:rPr>
                        <w:t>91</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5F63DFFF" w14:textId="77777777" w:rsidR="004C1EEF" w:rsidRDefault="004C1EEF" w:rsidP="004C1EEF">
                      <w:pPr>
                        <w:spacing w:after="0" w:line="240" w:lineRule="auto"/>
                        <w:ind w:firstLine="708"/>
                        <w:jc w:val="both"/>
                        <w:rPr>
                          <w:rFonts w:eastAsia="+mn-ea" w:cs="+mn-cs"/>
                          <w:color w:val="0093D0"/>
                          <w:kern w:val="24"/>
                          <w:sz w:val="24"/>
                          <w:szCs w:val="24"/>
                        </w:rPr>
                      </w:pPr>
                    </w:p>
                    <w:p w14:paraId="15953113"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17886DE9" w14:textId="77777777" w:rsidR="004C1EEF" w:rsidRPr="003505D5" w:rsidRDefault="004C1EEF" w:rsidP="004C1EEF">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10.801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67ED4C79" w14:textId="77777777" w:rsidR="004C1EEF" w:rsidRPr="003505D5" w:rsidRDefault="004C1EEF" w:rsidP="004C1EEF">
                      <w:pPr>
                        <w:pStyle w:val="Prrafodelista"/>
                        <w:numPr>
                          <w:ilvl w:val="1"/>
                          <w:numId w:val="15"/>
                        </w:numPr>
                        <w:jc w:val="both"/>
                        <w:rPr>
                          <w:rFonts w:ascii="Futura Std Book" w:eastAsia="Times New Roman" w:hAnsi="Futura Std Book"/>
                        </w:rPr>
                      </w:pPr>
                      <w:r>
                        <w:rPr>
                          <w:rFonts w:ascii="Futura Std Book" w:eastAsia="+mn-ea" w:hAnsi="Futura Std Book" w:cs="+mn-cs"/>
                          <w:color w:val="000000"/>
                          <w:kern w:val="24"/>
                        </w:rPr>
                        <w:t>45</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159BAD14"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104B9A0E" w14:textId="77777777" w:rsidR="004C1EEF" w:rsidRPr="003505D5" w:rsidRDefault="004C1EEF" w:rsidP="004C1EEF">
                      <w:pPr>
                        <w:pStyle w:val="Prrafodelista"/>
                        <w:numPr>
                          <w:ilvl w:val="0"/>
                          <w:numId w:val="16"/>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3F61D0FF" w14:textId="77777777" w:rsidR="004C1EEF" w:rsidRPr="003505D5" w:rsidRDefault="004C1EEF" w:rsidP="004C1EEF">
                      <w:pPr>
                        <w:pStyle w:val="Prrafodelista"/>
                        <w:numPr>
                          <w:ilvl w:val="0"/>
                          <w:numId w:val="16"/>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269B8C2C" w14:textId="77777777" w:rsidR="004C1EEF" w:rsidRPr="003505D5" w:rsidRDefault="004C1EEF" w:rsidP="004C1EEF">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385D3D0A" w14:textId="77777777" w:rsidR="004C1EEF" w:rsidRPr="003505D5" w:rsidRDefault="004C1EEF" w:rsidP="004C1EEF">
                      <w:pPr>
                        <w:pStyle w:val="Prrafodelista"/>
                        <w:numPr>
                          <w:ilvl w:val="1"/>
                          <w:numId w:val="17"/>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40.417</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6BFB864A" w14:textId="77777777" w:rsidR="004C1EEF" w:rsidRPr="003505D5" w:rsidRDefault="004C1EEF" w:rsidP="004C1EEF">
                      <w:pPr>
                        <w:pStyle w:val="Prrafodelista"/>
                        <w:numPr>
                          <w:ilvl w:val="1"/>
                          <w:numId w:val="17"/>
                        </w:numPr>
                        <w:jc w:val="both"/>
                        <w:rPr>
                          <w:rFonts w:ascii="Futura Std Book" w:eastAsia="Times New Roman" w:hAnsi="Futura Std Book"/>
                        </w:rPr>
                      </w:pPr>
                      <w:r>
                        <w:rPr>
                          <w:rFonts w:ascii="Futura Std Book" w:eastAsia="+mn-ea" w:hAnsi="Futura Std Book" w:cs="+mn-cs"/>
                          <w:color w:val="000000"/>
                          <w:kern w:val="24"/>
                        </w:rPr>
                        <w:t>41</w:t>
                      </w:r>
                      <w:r w:rsidRPr="003505D5">
                        <w:rPr>
                          <w:rFonts w:ascii="Futura Std Book" w:eastAsia="+mn-ea" w:hAnsi="Futura Std Book" w:cs="+mn-cs"/>
                          <w:color w:val="000000"/>
                          <w:kern w:val="24"/>
                        </w:rPr>
                        <w:t xml:space="preserve"> proyectos aprobados</w:t>
                      </w:r>
                    </w:p>
                  </w:txbxContent>
                </v:textbox>
                <w10:wrap anchorx="margin"/>
              </v:rect>
            </w:pict>
          </mc:Fallback>
        </mc:AlternateContent>
      </w:r>
    </w:p>
    <w:p w14:paraId="39AA7815" w14:textId="77777777" w:rsidR="004C1EEF" w:rsidRPr="0037452D" w:rsidRDefault="004C1EEF" w:rsidP="004C1EEF">
      <w:pPr>
        <w:spacing w:after="0" w:line="240" w:lineRule="auto"/>
      </w:pPr>
    </w:p>
    <w:p w14:paraId="5BCD8808" w14:textId="77777777" w:rsidR="004C1EEF" w:rsidRPr="0037452D" w:rsidRDefault="004C1EEF" w:rsidP="004C1EEF">
      <w:pPr>
        <w:spacing w:after="0" w:line="240" w:lineRule="auto"/>
      </w:pPr>
    </w:p>
    <w:p w14:paraId="76E882E7" w14:textId="77777777" w:rsidR="004C1EEF" w:rsidRPr="0037452D" w:rsidRDefault="004C1EEF" w:rsidP="004C1EEF">
      <w:pPr>
        <w:spacing w:after="0" w:line="240" w:lineRule="auto"/>
      </w:pPr>
    </w:p>
    <w:p w14:paraId="50F2DC9E" w14:textId="77777777" w:rsidR="004C1EEF" w:rsidRPr="0037452D" w:rsidRDefault="004C1EEF" w:rsidP="004C1EEF">
      <w:pPr>
        <w:spacing w:after="0" w:line="240" w:lineRule="auto"/>
      </w:pPr>
    </w:p>
    <w:p w14:paraId="10066741" w14:textId="77777777" w:rsidR="004C1EEF" w:rsidRPr="0037452D" w:rsidRDefault="004C1EEF" w:rsidP="004C1EEF">
      <w:pPr>
        <w:spacing w:after="0" w:line="240" w:lineRule="auto"/>
      </w:pPr>
    </w:p>
    <w:p w14:paraId="60B3D186" w14:textId="77777777" w:rsidR="004C1EEF" w:rsidRPr="0037452D" w:rsidRDefault="004C1EEF" w:rsidP="004C1EEF">
      <w:pPr>
        <w:spacing w:after="0" w:line="240" w:lineRule="auto"/>
      </w:pPr>
    </w:p>
    <w:p w14:paraId="6D79E243" w14:textId="77777777" w:rsidR="004C1EEF" w:rsidRPr="0037452D" w:rsidRDefault="004C1EEF" w:rsidP="004C1EEF">
      <w:pPr>
        <w:spacing w:after="0" w:line="240" w:lineRule="auto"/>
      </w:pPr>
    </w:p>
    <w:p w14:paraId="77EA0359" w14:textId="77777777" w:rsidR="004C1EEF" w:rsidRPr="0037452D" w:rsidRDefault="004C1EEF" w:rsidP="004C1EEF">
      <w:pPr>
        <w:spacing w:after="0" w:line="240" w:lineRule="auto"/>
      </w:pPr>
    </w:p>
    <w:p w14:paraId="678F5375" w14:textId="77777777" w:rsidR="004C1EEF" w:rsidRPr="0037452D" w:rsidRDefault="004C1EEF" w:rsidP="004C1EEF">
      <w:pPr>
        <w:spacing w:after="0" w:line="240" w:lineRule="auto"/>
      </w:pPr>
    </w:p>
    <w:p w14:paraId="00819F87" w14:textId="77777777" w:rsidR="004C1EEF" w:rsidRPr="0037452D" w:rsidRDefault="004C1EEF" w:rsidP="004C1EEF">
      <w:pPr>
        <w:spacing w:after="0" w:line="240" w:lineRule="auto"/>
      </w:pPr>
    </w:p>
    <w:p w14:paraId="07D1A05D" w14:textId="77777777" w:rsidR="004C1EEF" w:rsidRPr="0037452D" w:rsidRDefault="004C1EEF" w:rsidP="004C1EEF">
      <w:pPr>
        <w:spacing w:after="0" w:line="240" w:lineRule="auto"/>
      </w:pPr>
    </w:p>
    <w:p w14:paraId="1001CA9C" w14:textId="77777777" w:rsidR="004C1EEF" w:rsidRPr="0037452D" w:rsidRDefault="004C1EEF" w:rsidP="004C1EEF">
      <w:pPr>
        <w:spacing w:after="0" w:line="240" w:lineRule="auto"/>
      </w:pPr>
    </w:p>
    <w:p w14:paraId="2FC671D7" w14:textId="77777777" w:rsidR="004C1EEF" w:rsidRPr="0037452D" w:rsidRDefault="004C1EEF" w:rsidP="004C1EEF">
      <w:pPr>
        <w:spacing w:after="0" w:line="240" w:lineRule="auto"/>
      </w:pPr>
    </w:p>
    <w:p w14:paraId="6B0A18E9" w14:textId="77777777" w:rsidR="004C1EEF" w:rsidRPr="0037452D" w:rsidRDefault="004C1EEF" w:rsidP="004C1EEF">
      <w:pPr>
        <w:spacing w:after="0" w:line="240" w:lineRule="auto"/>
      </w:pPr>
    </w:p>
    <w:p w14:paraId="7D6A95FE" w14:textId="77777777" w:rsidR="004C1EEF" w:rsidRDefault="004C1EEF" w:rsidP="004C1EEF">
      <w:pPr>
        <w:spacing w:after="0" w:line="240" w:lineRule="auto"/>
        <w:jc w:val="right"/>
      </w:pPr>
    </w:p>
    <w:p w14:paraId="7D0936B8" w14:textId="77777777" w:rsidR="004C1EEF" w:rsidRDefault="004C1EEF" w:rsidP="004C1EEF">
      <w:pPr>
        <w:spacing w:after="0" w:line="240" w:lineRule="auto"/>
        <w:jc w:val="right"/>
      </w:pPr>
    </w:p>
    <w:p w14:paraId="65851E03" w14:textId="77777777" w:rsidR="004C1EEF" w:rsidRDefault="004C1EEF" w:rsidP="004C1EEF">
      <w:pPr>
        <w:spacing w:after="0" w:line="240" w:lineRule="auto"/>
      </w:pPr>
    </w:p>
    <w:p w14:paraId="3EDD4BF5" w14:textId="77777777" w:rsidR="004C1EEF" w:rsidRDefault="004C1EEF" w:rsidP="004C1EEF">
      <w:pPr>
        <w:spacing w:after="0" w:line="240" w:lineRule="auto"/>
      </w:pPr>
    </w:p>
    <w:p w14:paraId="4AB7BAF0" w14:textId="77777777" w:rsidR="004C1EEF" w:rsidRDefault="004C1EEF" w:rsidP="004C1EEF">
      <w:pPr>
        <w:spacing w:after="0" w:line="240" w:lineRule="auto"/>
      </w:pPr>
    </w:p>
    <w:p w14:paraId="058B673A" w14:textId="77777777" w:rsidR="004C1EEF" w:rsidRDefault="004C1EEF" w:rsidP="004C1EEF">
      <w:pPr>
        <w:spacing w:after="0" w:line="240" w:lineRule="auto"/>
      </w:pPr>
    </w:p>
    <w:p w14:paraId="5003CDF9" w14:textId="77777777" w:rsidR="004C1EEF" w:rsidRDefault="004C1EEF" w:rsidP="004C1EEF">
      <w:pPr>
        <w:spacing w:after="0" w:line="240" w:lineRule="auto"/>
      </w:pPr>
    </w:p>
    <w:p w14:paraId="3D01A23F" w14:textId="77777777" w:rsidR="004C1EEF" w:rsidRDefault="004C1EEF" w:rsidP="004C1EEF">
      <w:pPr>
        <w:spacing w:after="0" w:line="240" w:lineRule="auto"/>
      </w:pPr>
    </w:p>
    <w:p w14:paraId="02BA2E19" w14:textId="77777777" w:rsidR="004C1EEF" w:rsidRDefault="004C1EEF" w:rsidP="004C1EEF">
      <w:pPr>
        <w:spacing w:after="0" w:line="240" w:lineRule="auto"/>
      </w:pPr>
    </w:p>
    <w:p w14:paraId="3B871514" w14:textId="77777777" w:rsidR="004C1EEF" w:rsidRDefault="004C1EEF" w:rsidP="004C1EEF">
      <w:pPr>
        <w:spacing w:after="0" w:line="240" w:lineRule="auto"/>
      </w:pPr>
    </w:p>
    <w:p w14:paraId="4840693F" w14:textId="77777777" w:rsidR="004C1EEF" w:rsidRDefault="004C1EEF" w:rsidP="004C1EEF">
      <w:pPr>
        <w:spacing w:after="0" w:line="240" w:lineRule="auto"/>
      </w:pPr>
    </w:p>
    <w:p w14:paraId="07F15E88" w14:textId="77777777" w:rsidR="001018B7" w:rsidRPr="001018B7" w:rsidRDefault="001018B7" w:rsidP="001018B7">
      <w:pPr>
        <w:spacing w:after="0" w:line="240" w:lineRule="auto"/>
      </w:pPr>
    </w:p>
    <w:p w14:paraId="51C44C31" w14:textId="77777777" w:rsidR="001018B7" w:rsidRPr="001018B7" w:rsidRDefault="001018B7" w:rsidP="001018B7">
      <w:pPr>
        <w:spacing w:after="0" w:line="240" w:lineRule="auto"/>
      </w:pPr>
    </w:p>
    <w:p w14:paraId="72ABC3E5" w14:textId="77777777" w:rsidR="001018B7" w:rsidRPr="001018B7" w:rsidRDefault="001018B7" w:rsidP="001018B7">
      <w:pPr>
        <w:spacing w:after="0" w:line="240" w:lineRule="auto"/>
      </w:pPr>
    </w:p>
    <w:p w14:paraId="42872F10" w14:textId="77777777" w:rsidR="001018B7" w:rsidRPr="001018B7" w:rsidRDefault="001018B7" w:rsidP="001018B7">
      <w:pPr>
        <w:spacing w:after="0" w:line="240" w:lineRule="auto"/>
      </w:pPr>
    </w:p>
    <w:p w14:paraId="572550DA" w14:textId="77777777" w:rsidR="001018B7" w:rsidRPr="001018B7" w:rsidRDefault="001018B7" w:rsidP="001018B7">
      <w:pPr>
        <w:spacing w:after="0" w:line="240" w:lineRule="auto"/>
      </w:pPr>
    </w:p>
    <w:p w14:paraId="4D9BA571" w14:textId="77777777" w:rsidR="001018B7" w:rsidRPr="001018B7" w:rsidRDefault="001018B7" w:rsidP="001018B7">
      <w:pPr>
        <w:spacing w:after="0" w:line="240" w:lineRule="auto"/>
      </w:pPr>
    </w:p>
    <w:p w14:paraId="4408BCEC" w14:textId="77777777" w:rsidR="00543B72" w:rsidRPr="000074F1" w:rsidRDefault="008A595C" w:rsidP="0037452D">
      <w:pPr>
        <w:jc w:val="right"/>
        <w:rPr>
          <w:sz w:val="20"/>
          <w:szCs w:val="20"/>
        </w:rPr>
      </w:pPr>
      <w:r w:rsidRPr="000074F1">
        <w:rPr>
          <w:noProof/>
          <w:sz w:val="20"/>
          <w:szCs w:val="20"/>
          <w:lang w:val="es-MX" w:eastAsia="es-MX"/>
        </w:rPr>
        <w:lastRenderedPageBreak/>
        <mc:AlternateContent>
          <mc:Choice Requires="wps">
            <w:drawing>
              <wp:anchor distT="0" distB="0" distL="114300" distR="114300" simplePos="0" relativeHeight="251685888" behindDoc="0" locked="0" layoutInCell="1" allowOverlap="1" wp14:anchorId="42005994" wp14:editId="2279578D">
                <wp:simplePos x="0" y="0"/>
                <wp:positionH relativeFrom="column">
                  <wp:posOffset>-498244</wp:posOffset>
                </wp:positionH>
                <wp:positionV relativeFrom="paragraph">
                  <wp:posOffset>-56647</wp:posOffset>
                </wp:positionV>
                <wp:extent cx="5444490" cy="439387"/>
                <wp:effectExtent l="0" t="0" r="3810" b="0"/>
                <wp:wrapNone/>
                <wp:docPr id="1" name="Rectángulo 4"/>
                <wp:cNvGraphicFramePr/>
                <a:graphic xmlns:a="http://schemas.openxmlformats.org/drawingml/2006/main">
                  <a:graphicData uri="http://schemas.microsoft.com/office/word/2010/wordprocessingShape">
                    <wps:wsp>
                      <wps:cNvSpPr/>
                      <wps:spPr>
                        <a:xfrm>
                          <a:off x="0" y="0"/>
                          <a:ext cx="5444490" cy="43938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D15C80" w14:textId="24DBE257" w:rsidR="001018B7" w:rsidRPr="00260973" w:rsidRDefault="001018B7" w:rsidP="00FA7C34">
                            <w:pPr>
                              <w:pStyle w:val="Prrafodelista"/>
                              <w:numPr>
                                <w:ilvl w:val="0"/>
                                <w:numId w:val="1"/>
                              </w:numPr>
                              <w:rPr>
                                <w:rFonts w:eastAsia="Times New Roman"/>
                                <w:color w:val="171717" w:themeColor="background2" w:themeShade="1A"/>
                                <w:sz w:val="32"/>
                              </w:rPr>
                            </w:pPr>
                            <w:r>
                              <w:rPr>
                                <w:rFonts w:ascii="Futura Std Book" w:hAnsi="Futura Std Book" w:cstheme="minorBidi"/>
                                <w:color w:val="171717" w:themeColor="background2" w:themeShade="1A"/>
                                <w:kern w:val="24"/>
                                <w:sz w:val="32"/>
                                <w:szCs w:val="32"/>
                              </w:rPr>
                              <w:t xml:space="preserve">14 </w:t>
                            </w:r>
                            <w:r w:rsidRPr="00260973">
                              <w:rPr>
                                <w:rFonts w:ascii="Futura Std Book" w:hAnsi="Futura Std Book" w:cstheme="minorBidi"/>
                                <w:color w:val="171717" w:themeColor="background2" w:themeShade="1A"/>
                                <w:kern w:val="24"/>
                                <w:sz w:val="32"/>
                                <w:szCs w:val="32"/>
                              </w:rPr>
                              <w:t xml:space="preserve"> proyectos en curso que impactan </w:t>
                            </w:r>
                            <w:r w:rsidR="00BB6C1F">
                              <w:rPr>
                                <w:rFonts w:ascii="Futura Std Book" w:hAnsi="Futura Std Book" w:cstheme="minorBidi"/>
                                <w:color w:val="171717" w:themeColor="background2" w:themeShade="1A"/>
                                <w:kern w:val="24"/>
                                <w:sz w:val="32"/>
                                <w:szCs w:val="32"/>
                              </w:rPr>
                              <w:t>8</w:t>
                            </w:r>
                            <w:r w:rsidRPr="00260973">
                              <w:rPr>
                                <w:rFonts w:ascii="Futura Std Book" w:hAnsi="Futura Std Book" w:cstheme="minorBidi"/>
                                <w:color w:val="171717" w:themeColor="background2" w:themeShade="1A"/>
                                <w:kern w:val="24"/>
                                <w:sz w:val="32"/>
                                <w:szCs w:val="32"/>
                              </w:rPr>
                              <w:t xml:space="preserve"> municipios </w:t>
                            </w:r>
                          </w:p>
                        </w:txbxContent>
                      </wps:txbx>
                      <wps:bodyPr rtlCol="0" anchor="ctr">
                        <a:noAutofit/>
                      </wps:bodyPr>
                    </wps:wsp>
                  </a:graphicData>
                </a:graphic>
                <wp14:sizeRelV relativeFrom="margin">
                  <wp14:pctHeight>0</wp14:pctHeight>
                </wp14:sizeRelV>
              </wp:anchor>
            </w:drawing>
          </mc:Choice>
          <mc:Fallback>
            <w:pict>
              <v:rect w14:anchorId="42005994" id="Rectángulo 4" o:spid="_x0000_s1032" style="position:absolute;left:0;text-align:left;margin-left:-39.25pt;margin-top:-4.45pt;width:428.7pt;height:34.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" fillcolor="white [3212]" stroked="f" strokeweight="1pt">
                <v:textbox>
                  <w:txbxContent>
                    <w:p w14:paraId="27D15C80" w14:textId="24DBE257" w:rsidR="001018B7" w:rsidRPr="00260973" w:rsidRDefault="001018B7" w:rsidP="00FA7C34">
                      <w:pPr>
                        <w:pStyle w:val="Prrafodelista"/>
                        <w:numPr>
                          <w:ilvl w:val="0"/>
                          <w:numId w:val="1"/>
                        </w:numPr>
                        <w:rPr>
                          <w:rFonts w:eastAsia="Times New Roman"/>
                          <w:color w:val="171717" w:themeColor="background2" w:themeShade="1A"/>
                          <w:sz w:val="32"/>
                        </w:rPr>
                      </w:pPr>
                      <w:r>
                        <w:rPr>
                          <w:rFonts w:ascii="Futura Std Book" w:hAnsi="Futura Std Book" w:cstheme="minorBidi"/>
                          <w:color w:val="171717" w:themeColor="background2" w:themeShade="1A"/>
                          <w:kern w:val="24"/>
                          <w:sz w:val="32"/>
                          <w:szCs w:val="32"/>
                        </w:rPr>
                        <w:t xml:space="preserve">14 </w:t>
                      </w:r>
                      <w:r w:rsidRPr="00260973">
                        <w:rPr>
                          <w:rFonts w:ascii="Futura Std Book" w:hAnsi="Futura Std Book" w:cstheme="minorBidi"/>
                          <w:color w:val="171717" w:themeColor="background2" w:themeShade="1A"/>
                          <w:kern w:val="24"/>
                          <w:sz w:val="32"/>
                          <w:szCs w:val="32"/>
                        </w:rPr>
                        <w:t xml:space="preserve"> proyectos en curso que impactan </w:t>
                      </w:r>
                      <w:r w:rsidR="00BB6C1F">
                        <w:rPr>
                          <w:rFonts w:ascii="Futura Std Book" w:hAnsi="Futura Std Book" w:cstheme="minorBidi"/>
                          <w:color w:val="171717" w:themeColor="background2" w:themeShade="1A"/>
                          <w:kern w:val="24"/>
                          <w:sz w:val="32"/>
                          <w:szCs w:val="32"/>
                        </w:rPr>
                        <w:t>8</w:t>
                      </w:r>
                      <w:r w:rsidRPr="00260973">
                        <w:rPr>
                          <w:rFonts w:ascii="Futura Std Book" w:hAnsi="Futura Std Book" w:cstheme="minorBidi"/>
                          <w:color w:val="171717" w:themeColor="background2" w:themeShade="1A"/>
                          <w:kern w:val="24"/>
                          <w:sz w:val="32"/>
                          <w:szCs w:val="32"/>
                        </w:rPr>
                        <w:t xml:space="preserve"> municipios </w:t>
                      </w:r>
                    </w:p>
                  </w:txbxContent>
                </v:textbox>
              </v:rect>
            </w:pict>
          </mc:Fallback>
        </mc:AlternateContent>
      </w:r>
    </w:p>
    <w:p w14:paraId="1E4489DF" w14:textId="77777777" w:rsidR="00543B72" w:rsidRPr="000074F1" w:rsidRDefault="00BE62C5" w:rsidP="0037452D">
      <w:pPr>
        <w:jc w:val="right"/>
        <w:rPr>
          <w:sz w:val="20"/>
          <w:szCs w:val="20"/>
        </w:rPr>
      </w:pPr>
      <w:r w:rsidRPr="000074F1">
        <w:rPr>
          <w:noProof/>
          <w:sz w:val="20"/>
          <w:szCs w:val="20"/>
          <w:lang w:val="es-MX" w:eastAsia="es-MX"/>
        </w:rPr>
        <mc:AlternateContent>
          <mc:Choice Requires="wps">
            <w:drawing>
              <wp:anchor distT="0" distB="0" distL="114300" distR="114300" simplePos="0" relativeHeight="251723776" behindDoc="0" locked="0" layoutInCell="1" allowOverlap="1" wp14:anchorId="242070AD" wp14:editId="0B8F5605">
                <wp:simplePos x="0" y="0"/>
                <wp:positionH relativeFrom="column">
                  <wp:posOffset>-118109</wp:posOffset>
                </wp:positionH>
                <wp:positionV relativeFrom="paragraph">
                  <wp:posOffset>268605</wp:posOffset>
                </wp:positionV>
                <wp:extent cx="186690" cy="179705"/>
                <wp:effectExtent l="0" t="0" r="22860" b="10795"/>
                <wp:wrapNone/>
                <wp:docPr id="36" name="Elipse 14"/>
                <wp:cNvGraphicFramePr/>
                <a:graphic xmlns:a="http://schemas.openxmlformats.org/drawingml/2006/main">
                  <a:graphicData uri="http://schemas.microsoft.com/office/word/2010/wordprocessingShape">
                    <wps:wsp>
                      <wps:cNvSpPr/>
                      <wps:spPr>
                        <a:xfrm>
                          <a:off x="0" y="0"/>
                          <a:ext cx="186690" cy="17970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61FC0C6" id="Elipse 14" o:spid="_x0000_s1026" style="position:absolute;margin-left:-9.3pt;margin-top:21.15pt;width:14.7pt;height:14.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" fillcolor="#0093d0" strokecolor="black [3213]" strokeweight="1.5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683840" behindDoc="0" locked="0" layoutInCell="1" allowOverlap="1" wp14:anchorId="14E3C800" wp14:editId="017C54BD">
                <wp:simplePos x="0" y="0"/>
                <wp:positionH relativeFrom="column">
                  <wp:posOffset>75672</wp:posOffset>
                </wp:positionH>
                <wp:positionV relativeFrom="paragraph">
                  <wp:posOffset>266065</wp:posOffset>
                </wp:positionV>
                <wp:extent cx="2255520" cy="461645"/>
                <wp:effectExtent l="0" t="0" r="0" b="0"/>
                <wp:wrapNone/>
                <wp:docPr id="19" name="Rectángulo 15"/>
                <wp:cNvGraphicFramePr/>
                <a:graphic xmlns:a="http://schemas.openxmlformats.org/drawingml/2006/main">
                  <a:graphicData uri="http://schemas.microsoft.com/office/word/2010/wordprocessingShape">
                    <wps:wsp>
                      <wps:cNvSpPr/>
                      <wps:spPr>
                        <a:xfrm>
                          <a:off x="0" y="0"/>
                          <a:ext cx="2255520" cy="461645"/>
                        </a:xfrm>
                        <a:prstGeom prst="rect">
                          <a:avLst/>
                        </a:prstGeom>
                      </wps:spPr>
                      <wps:txbx>
                        <w:txbxContent>
                          <w:p w14:paraId="2F2B9FED" w14:textId="2747B095" w:rsidR="001018B7" w:rsidRPr="00260973" w:rsidRDefault="001018B7" w:rsidP="008D2032">
                            <w:pPr>
                              <w:pStyle w:val="NormalWeb"/>
                              <w:spacing w:before="0" w:beforeAutospacing="0" w:after="0" w:afterAutospacing="0"/>
                              <w:rPr>
                                <w:sz w:val="22"/>
                                <w:szCs w:val="20"/>
                              </w:rPr>
                            </w:pPr>
                            <w:r>
                              <w:rPr>
                                <w:rFonts w:ascii="Futura Std Book" w:hAnsi="Futura Std Book" w:cstheme="minorBidi"/>
                                <w:kern w:val="24"/>
                                <w:sz w:val="22"/>
                                <w:szCs w:val="20"/>
                              </w:rPr>
                              <w:t xml:space="preserve">  </w:t>
                            </w:r>
                            <w:r w:rsidRPr="00260973">
                              <w:rPr>
                                <w:rFonts w:ascii="Futura Std Book" w:hAnsi="Futura Std Book" w:cstheme="minorBidi"/>
                                <w:kern w:val="24"/>
                                <w:sz w:val="22"/>
                                <w:szCs w:val="20"/>
                              </w:rPr>
                              <w:t xml:space="preserve">Competitividad: </w:t>
                            </w:r>
                            <w:r w:rsidR="00B71500">
                              <w:rPr>
                                <w:rFonts w:ascii="Futura Std Book" w:hAnsi="Futura Std Book" w:cstheme="minorBidi"/>
                                <w:kern w:val="24"/>
                                <w:sz w:val="22"/>
                                <w:szCs w:val="20"/>
                              </w:rPr>
                              <w:t>6</w:t>
                            </w:r>
                            <w:r w:rsidRPr="00260973">
                              <w:rPr>
                                <w:rFonts w:ascii="Futura Std Book" w:hAnsi="Futura Std Book" w:cstheme="minorBidi"/>
                                <w:kern w:val="24"/>
                                <w:sz w:val="22"/>
                                <w:szCs w:val="20"/>
                              </w:rPr>
                              <w:t xml:space="preserve"> proyecto</w:t>
                            </w:r>
                            <w:r>
                              <w:rPr>
                                <w:rFonts w:ascii="Futura Std Book" w:hAnsi="Futura Std Book" w:cstheme="minorBidi"/>
                                <w:kern w:val="24"/>
                                <w:sz w:val="22"/>
                                <w:szCs w:val="20"/>
                              </w:rPr>
                              <w:t>s</w:t>
                            </w:r>
                            <w:r w:rsidRPr="00260973">
                              <w:rPr>
                                <w:rFonts w:ascii="Futura Std Book" w:hAnsi="Futura Std Book" w:cstheme="minorBidi"/>
                                <w:kern w:val="24"/>
                                <w:sz w:val="22"/>
                                <w:szCs w:val="20"/>
                              </w:rPr>
                              <w:t xml:space="preserve">  </w:t>
                            </w:r>
                          </w:p>
                        </w:txbxContent>
                      </wps:txbx>
                      <wps:bodyPr wrap="none">
                        <a:spAutoFit/>
                      </wps:bodyPr>
                    </wps:wsp>
                  </a:graphicData>
                </a:graphic>
              </wp:anchor>
            </w:drawing>
          </mc:Choice>
          <mc:Fallback>
            <w:pict>
              <v:rect w14:anchorId="14E3C800" id="Rectángulo 15" o:spid="_x0000_s1033" style="position:absolute;left:0;text-align:left;margin-left:5.95pt;margin-top:20.95pt;width:177.6pt;height:36.35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" filled="f" stroked="f">
                <v:textbox style="mso-fit-shape-to-text:t">
                  <w:txbxContent>
                    <w:p w14:paraId="2F2B9FED" w14:textId="2747B095" w:rsidR="001018B7" w:rsidRPr="00260973" w:rsidRDefault="001018B7" w:rsidP="008D2032">
                      <w:pPr>
                        <w:pStyle w:val="NormalWeb"/>
                        <w:spacing w:before="0" w:beforeAutospacing="0" w:after="0" w:afterAutospacing="0"/>
                        <w:rPr>
                          <w:sz w:val="22"/>
                          <w:szCs w:val="20"/>
                        </w:rPr>
                      </w:pPr>
                      <w:r>
                        <w:rPr>
                          <w:rFonts w:ascii="Futura Std Book" w:hAnsi="Futura Std Book" w:cstheme="minorBidi"/>
                          <w:kern w:val="24"/>
                          <w:sz w:val="22"/>
                          <w:szCs w:val="20"/>
                        </w:rPr>
                        <w:t xml:space="preserve">  </w:t>
                      </w:r>
                      <w:r w:rsidRPr="00260973">
                        <w:rPr>
                          <w:rFonts w:ascii="Futura Std Book" w:hAnsi="Futura Std Book" w:cstheme="minorBidi"/>
                          <w:kern w:val="24"/>
                          <w:sz w:val="22"/>
                          <w:szCs w:val="20"/>
                        </w:rPr>
                        <w:t xml:space="preserve">Competitividad: </w:t>
                      </w:r>
                      <w:r w:rsidR="00B71500">
                        <w:rPr>
                          <w:rFonts w:ascii="Futura Std Book" w:hAnsi="Futura Std Book" w:cstheme="minorBidi"/>
                          <w:kern w:val="24"/>
                          <w:sz w:val="22"/>
                          <w:szCs w:val="20"/>
                        </w:rPr>
                        <w:t>6</w:t>
                      </w:r>
                      <w:r w:rsidRPr="00260973">
                        <w:rPr>
                          <w:rFonts w:ascii="Futura Std Book" w:hAnsi="Futura Std Book" w:cstheme="minorBidi"/>
                          <w:kern w:val="24"/>
                          <w:sz w:val="22"/>
                          <w:szCs w:val="20"/>
                        </w:rPr>
                        <w:t xml:space="preserve"> proyecto</w:t>
                      </w:r>
                      <w:r>
                        <w:rPr>
                          <w:rFonts w:ascii="Futura Std Book" w:hAnsi="Futura Std Book" w:cstheme="minorBidi"/>
                          <w:kern w:val="24"/>
                          <w:sz w:val="22"/>
                          <w:szCs w:val="20"/>
                        </w:rPr>
                        <w:t>s</w:t>
                      </w:r>
                      <w:r w:rsidRPr="00260973">
                        <w:rPr>
                          <w:rFonts w:ascii="Futura Std Book" w:hAnsi="Futura Std Book" w:cstheme="minorBidi"/>
                          <w:kern w:val="24"/>
                          <w:sz w:val="22"/>
                          <w:szCs w:val="20"/>
                        </w:rPr>
                        <w:t xml:space="preserve">  </w:t>
                      </w:r>
                    </w:p>
                  </w:txbxContent>
                </v:textbox>
              </v:rect>
            </w:pict>
          </mc:Fallback>
        </mc:AlternateContent>
      </w:r>
    </w:p>
    <w:p w14:paraId="4669E536" w14:textId="77777777" w:rsidR="00543B72" w:rsidRPr="000074F1" w:rsidRDefault="00BE62C5" w:rsidP="00B77780">
      <w:pPr>
        <w:jc w:val="center"/>
        <w:rPr>
          <w:sz w:val="20"/>
          <w:szCs w:val="20"/>
        </w:rPr>
      </w:pPr>
      <w:r w:rsidRPr="000074F1">
        <w:rPr>
          <w:noProof/>
          <w:sz w:val="20"/>
          <w:szCs w:val="20"/>
          <w:lang w:val="es-MX" w:eastAsia="es-MX"/>
        </w:rPr>
        <mc:AlternateContent>
          <mc:Choice Requires="wps">
            <w:drawing>
              <wp:anchor distT="0" distB="0" distL="114300" distR="114300" simplePos="0" relativeHeight="251725824" behindDoc="0" locked="0" layoutInCell="1" allowOverlap="1" wp14:anchorId="19CB74A2" wp14:editId="2D463781">
                <wp:simplePos x="0" y="0"/>
                <wp:positionH relativeFrom="column">
                  <wp:posOffset>-127635</wp:posOffset>
                </wp:positionH>
                <wp:positionV relativeFrom="paragraph">
                  <wp:posOffset>321945</wp:posOffset>
                </wp:positionV>
                <wp:extent cx="196215" cy="178676"/>
                <wp:effectExtent l="0" t="0" r="13335" b="12065"/>
                <wp:wrapNone/>
                <wp:docPr id="40" name="Elipse 27"/>
                <wp:cNvGraphicFramePr/>
                <a:graphic xmlns:a="http://schemas.openxmlformats.org/drawingml/2006/main">
                  <a:graphicData uri="http://schemas.microsoft.com/office/word/2010/wordprocessingShape">
                    <wps:wsp>
                      <wps:cNvSpPr/>
                      <wps:spPr>
                        <a:xfrm>
                          <a:off x="0" y="0"/>
                          <a:ext cx="196215" cy="178676"/>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4A55560" id="Elipse 27" o:spid="_x0000_s1026" style="position:absolute;margin-left:-10.05pt;margin-top:25.35pt;width:15.45pt;height:14.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" fillcolor="#a21984" strokecolor="black [3213]" strokeweight="1.5pt">
                <v:stroke joinstyle="miter"/>
              </v:oval>
            </w:pict>
          </mc:Fallback>
        </mc:AlternateContent>
      </w:r>
    </w:p>
    <w:p w14:paraId="678B211B" w14:textId="77777777" w:rsidR="00543B72" w:rsidRPr="000074F1" w:rsidRDefault="00BE62C5" w:rsidP="0037452D">
      <w:pPr>
        <w:jc w:val="right"/>
        <w:rPr>
          <w:sz w:val="20"/>
          <w:szCs w:val="20"/>
        </w:rPr>
      </w:pPr>
      <w:r w:rsidRPr="000074F1">
        <w:rPr>
          <w:noProof/>
          <w:sz w:val="20"/>
          <w:szCs w:val="20"/>
          <w:lang w:val="es-MX" w:eastAsia="es-MX"/>
        </w:rPr>
        <mc:AlternateContent>
          <mc:Choice Requires="wps">
            <w:drawing>
              <wp:anchor distT="0" distB="0" distL="114300" distR="114300" simplePos="0" relativeHeight="251682816" behindDoc="0" locked="0" layoutInCell="1" allowOverlap="1" wp14:anchorId="79CC2E3B" wp14:editId="2916983D">
                <wp:simplePos x="0" y="0"/>
                <wp:positionH relativeFrom="column">
                  <wp:posOffset>166774</wp:posOffset>
                </wp:positionH>
                <wp:positionV relativeFrom="paragraph">
                  <wp:posOffset>280175</wp:posOffset>
                </wp:positionV>
                <wp:extent cx="5557652" cy="461645"/>
                <wp:effectExtent l="0" t="0" r="0" b="0"/>
                <wp:wrapNone/>
                <wp:docPr id="18" name="CuadroTexto 13"/>
                <wp:cNvGraphicFramePr/>
                <a:graphic xmlns:a="http://schemas.openxmlformats.org/drawingml/2006/main">
                  <a:graphicData uri="http://schemas.microsoft.com/office/word/2010/wordprocessingShape">
                    <wps:wsp>
                      <wps:cNvSpPr txBox="1"/>
                      <wps:spPr>
                        <a:xfrm>
                          <a:off x="0" y="0"/>
                          <a:ext cx="5557652" cy="461645"/>
                        </a:xfrm>
                        <a:prstGeom prst="rect">
                          <a:avLst/>
                        </a:prstGeom>
                        <a:noFill/>
                      </wps:spPr>
                      <wps:txbx>
                        <w:txbxContent>
                          <w:p w14:paraId="0578E84A" w14:textId="79945B93" w:rsidR="001018B7" w:rsidRPr="00260973" w:rsidRDefault="001018B7" w:rsidP="008D2032">
                            <w:pPr>
                              <w:pStyle w:val="NormalWeb"/>
                              <w:spacing w:before="0" w:beforeAutospacing="0" w:after="0" w:afterAutospacing="0"/>
                              <w:rPr>
                                <w:sz w:val="22"/>
                                <w:szCs w:val="20"/>
                              </w:rPr>
                            </w:pPr>
                            <w:r w:rsidRPr="00260973">
                              <w:rPr>
                                <w:rFonts w:ascii="Futura Std Book" w:hAnsi="Futura Std Book" w:cstheme="minorBidi"/>
                                <w:kern w:val="24"/>
                                <w:sz w:val="22"/>
                                <w:szCs w:val="20"/>
                              </w:rPr>
                              <w:t>Promoción:</w:t>
                            </w:r>
                            <w:r w:rsidR="00B71500">
                              <w:rPr>
                                <w:rFonts w:ascii="Futura Std Book" w:hAnsi="Futura Std Book" w:cstheme="minorBidi"/>
                                <w:kern w:val="24"/>
                                <w:sz w:val="22"/>
                                <w:szCs w:val="20"/>
                              </w:rPr>
                              <w:t xml:space="preserve"> 2 </w:t>
                            </w:r>
                            <w:r w:rsidRPr="00260973">
                              <w:rPr>
                                <w:rFonts w:ascii="Futura Std Book" w:hAnsi="Futura Std Book" w:cstheme="minorBidi"/>
                                <w:kern w:val="24"/>
                                <w:sz w:val="22"/>
                                <w:szCs w:val="20"/>
                              </w:rPr>
                              <w:t xml:space="preserve">proyectos </w:t>
                            </w:r>
                            <w:r>
                              <w:rPr>
                                <w:rFonts w:ascii="Futura Std Book" w:hAnsi="Futura Std Book" w:cstheme="minorBidi"/>
                                <w:kern w:val="24"/>
                                <w:sz w:val="22"/>
                                <w:szCs w:val="20"/>
                              </w:rPr>
                              <w:t>y 4 que impacta</w:t>
                            </w:r>
                            <w:r w:rsidR="00B71500">
                              <w:rPr>
                                <w:rFonts w:ascii="Futura Std Book" w:hAnsi="Futura Std Book" w:cstheme="minorBidi"/>
                                <w:kern w:val="24"/>
                                <w:sz w:val="22"/>
                                <w:szCs w:val="20"/>
                              </w:rPr>
                              <w:t>n todos</w:t>
                            </w:r>
                            <w:r>
                              <w:rPr>
                                <w:rFonts w:ascii="Futura Std Book" w:hAnsi="Futura Std Book" w:cstheme="minorBidi"/>
                                <w:kern w:val="24"/>
                                <w:sz w:val="22"/>
                                <w:szCs w:val="20"/>
                              </w:rPr>
                              <w:t xml:space="preserve"> municipio.</w:t>
                            </w:r>
                          </w:p>
                        </w:txbxContent>
                      </wps:txbx>
                      <wps:bodyPr wrap="square" rtlCol="0">
                        <a:spAutoFit/>
                      </wps:bodyPr>
                    </wps:wsp>
                  </a:graphicData>
                </a:graphic>
                <wp14:sizeRelH relativeFrom="margin">
                  <wp14:pctWidth>0</wp14:pctWidth>
                </wp14:sizeRelH>
              </wp:anchor>
            </w:drawing>
          </mc:Choice>
          <mc:Fallback>
            <w:pict>
              <v:shape w14:anchorId="79CC2E3B" id="CuadroTexto 13" o:spid="_x0000_s1034" type="#_x0000_t202" style="position:absolute;left:0;text-align:left;margin-left:13.15pt;margin-top:22.05pt;width:437.6pt;height:36.3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" filled="f" stroked="f">
                <v:textbox style="mso-fit-shape-to-text:t">
                  <w:txbxContent>
                    <w:p w14:paraId="0578E84A" w14:textId="79945B93" w:rsidR="001018B7" w:rsidRPr="00260973" w:rsidRDefault="001018B7" w:rsidP="008D2032">
                      <w:pPr>
                        <w:pStyle w:val="NormalWeb"/>
                        <w:spacing w:before="0" w:beforeAutospacing="0" w:after="0" w:afterAutospacing="0"/>
                        <w:rPr>
                          <w:sz w:val="22"/>
                          <w:szCs w:val="20"/>
                        </w:rPr>
                      </w:pPr>
                      <w:r w:rsidRPr="00260973">
                        <w:rPr>
                          <w:rFonts w:ascii="Futura Std Book" w:hAnsi="Futura Std Book" w:cstheme="minorBidi"/>
                          <w:kern w:val="24"/>
                          <w:sz w:val="22"/>
                          <w:szCs w:val="20"/>
                        </w:rPr>
                        <w:t>Promoción:</w:t>
                      </w:r>
                      <w:r w:rsidR="00B71500">
                        <w:rPr>
                          <w:rFonts w:ascii="Futura Std Book" w:hAnsi="Futura Std Book" w:cstheme="minorBidi"/>
                          <w:kern w:val="24"/>
                          <w:sz w:val="22"/>
                          <w:szCs w:val="20"/>
                        </w:rPr>
                        <w:t xml:space="preserve"> 2 </w:t>
                      </w:r>
                      <w:r w:rsidRPr="00260973">
                        <w:rPr>
                          <w:rFonts w:ascii="Futura Std Book" w:hAnsi="Futura Std Book" w:cstheme="minorBidi"/>
                          <w:kern w:val="24"/>
                          <w:sz w:val="22"/>
                          <w:szCs w:val="20"/>
                        </w:rPr>
                        <w:t xml:space="preserve">proyectos </w:t>
                      </w:r>
                      <w:r>
                        <w:rPr>
                          <w:rFonts w:ascii="Futura Std Book" w:hAnsi="Futura Std Book" w:cstheme="minorBidi"/>
                          <w:kern w:val="24"/>
                          <w:sz w:val="22"/>
                          <w:szCs w:val="20"/>
                        </w:rPr>
                        <w:t>y 4 que impacta</w:t>
                      </w:r>
                      <w:r w:rsidR="00B71500">
                        <w:rPr>
                          <w:rFonts w:ascii="Futura Std Book" w:hAnsi="Futura Std Book" w:cstheme="minorBidi"/>
                          <w:kern w:val="24"/>
                          <w:sz w:val="22"/>
                          <w:szCs w:val="20"/>
                        </w:rPr>
                        <w:t>n todos</w:t>
                      </w:r>
                      <w:r>
                        <w:rPr>
                          <w:rFonts w:ascii="Futura Std Book" w:hAnsi="Futura Std Book" w:cstheme="minorBidi"/>
                          <w:kern w:val="24"/>
                          <w:sz w:val="22"/>
                          <w:szCs w:val="20"/>
                        </w:rPr>
                        <w:t xml:space="preserve"> municipio.</w:t>
                      </w:r>
                    </w:p>
                  </w:txbxContent>
                </v:textbox>
              </v:shape>
            </w:pict>
          </mc:Fallback>
        </mc:AlternateContent>
      </w:r>
      <w:r w:rsidRPr="000074F1">
        <w:rPr>
          <w:noProof/>
          <w:sz w:val="20"/>
          <w:szCs w:val="20"/>
          <w:lang w:val="es-MX" w:eastAsia="es-MX"/>
        </w:rPr>
        <mc:AlternateContent>
          <mc:Choice Requires="wps">
            <w:drawing>
              <wp:anchor distT="0" distB="0" distL="114300" distR="114300" simplePos="0" relativeHeight="251684864" behindDoc="0" locked="0" layoutInCell="1" allowOverlap="1" wp14:anchorId="62DB35B3" wp14:editId="0EA7F031">
                <wp:simplePos x="0" y="0"/>
                <wp:positionH relativeFrom="column">
                  <wp:posOffset>172077</wp:posOffset>
                </wp:positionH>
                <wp:positionV relativeFrom="paragraph">
                  <wp:posOffset>16956</wp:posOffset>
                </wp:positionV>
                <wp:extent cx="2644775" cy="276860"/>
                <wp:effectExtent l="0" t="0" r="0" b="0"/>
                <wp:wrapNone/>
                <wp:docPr id="24" name="CuadroTexto 23"/>
                <wp:cNvGraphicFramePr/>
                <a:graphic xmlns:a="http://schemas.openxmlformats.org/drawingml/2006/main">
                  <a:graphicData uri="http://schemas.microsoft.com/office/word/2010/wordprocessingShape">
                    <wps:wsp>
                      <wps:cNvSpPr txBox="1"/>
                      <wps:spPr>
                        <a:xfrm>
                          <a:off x="0" y="0"/>
                          <a:ext cx="2644775" cy="276860"/>
                        </a:xfrm>
                        <a:prstGeom prst="rect">
                          <a:avLst/>
                        </a:prstGeom>
                        <a:noFill/>
                      </wps:spPr>
                      <wps:txbx>
                        <w:txbxContent>
                          <w:p w14:paraId="22783F04" w14:textId="4070EC57" w:rsidR="001018B7" w:rsidRPr="00260973" w:rsidRDefault="001018B7" w:rsidP="008D2032">
                            <w:pPr>
                              <w:pStyle w:val="NormalWeb"/>
                              <w:spacing w:before="0" w:beforeAutospacing="0" w:after="0" w:afterAutospacing="0"/>
                              <w:rPr>
                                <w:sz w:val="22"/>
                                <w:szCs w:val="20"/>
                              </w:rPr>
                            </w:pPr>
                            <w:r w:rsidRPr="00260973">
                              <w:rPr>
                                <w:rFonts w:ascii="Futura Std Book" w:hAnsi="Futura Std Book" w:cstheme="minorBidi"/>
                                <w:kern w:val="24"/>
                                <w:sz w:val="22"/>
                                <w:szCs w:val="20"/>
                              </w:rPr>
                              <w:t xml:space="preserve">Infraestructura: </w:t>
                            </w:r>
                            <w:r w:rsidR="00B71500">
                              <w:rPr>
                                <w:rFonts w:ascii="Futura Std Book" w:hAnsi="Futura Std Book" w:cstheme="minorBidi"/>
                                <w:kern w:val="24"/>
                                <w:sz w:val="22"/>
                                <w:szCs w:val="20"/>
                              </w:rPr>
                              <w:t>2</w:t>
                            </w:r>
                            <w:r w:rsidRPr="00260973">
                              <w:rPr>
                                <w:rFonts w:ascii="Futura Std Book" w:hAnsi="Futura Std Book" w:cstheme="minorBidi"/>
                                <w:kern w:val="24"/>
                                <w:sz w:val="22"/>
                                <w:szCs w:val="20"/>
                              </w:rPr>
                              <w:t xml:space="preserve"> proyecto</w:t>
                            </w:r>
                            <w:r>
                              <w:rPr>
                                <w:rFonts w:ascii="Futura Std Book" w:hAnsi="Futura Std Book" w:cstheme="minorBidi"/>
                                <w:kern w:val="24"/>
                                <w:sz w:val="22"/>
                                <w:szCs w:val="20"/>
                              </w:rPr>
                              <w:t>s</w:t>
                            </w:r>
                          </w:p>
                        </w:txbxContent>
                      </wps:txbx>
                      <wps:bodyPr wrap="square" rtlCol="0">
                        <a:spAutoFit/>
                      </wps:bodyPr>
                    </wps:wsp>
                  </a:graphicData>
                </a:graphic>
              </wp:anchor>
            </w:drawing>
          </mc:Choice>
          <mc:Fallback>
            <w:pict>
              <v:shape w14:anchorId="62DB35B3" id="CuadroTexto 23" o:spid="_x0000_s1035" type="#_x0000_t202" style="position:absolute;left:0;text-align:left;margin-left:13.55pt;margin-top:1.35pt;width:208.25pt;height:21.8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" filled="f" stroked="f">
                <v:textbox style="mso-fit-shape-to-text:t">
                  <w:txbxContent>
                    <w:p w14:paraId="22783F04" w14:textId="4070EC57" w:rsidR="001018B7" w:rsidRPr="00260973" w:rsidRDefault="001018B7" w:rsidP="008D2032">
                      <w:pPr>
                        <w:pStyle w:val="NormalWeb"/>
                        <w:spacing w:before="0" w:beforeAutospacing="0" w:after="0" w:afterAutospacing="0"/>
                        <w:rPr>
                          <w:sz w:val="22"/>
                          <w:szCs w:val="20"/>
                        </w:rPr>
                      </w:pPr>
                      <w:r w:rsidRPr="00260973">
                        <w:rPr>
                          <w:rFonts w:ascii="Futura Std Book" w:hAnsi="Futura Std Book" w:cstheme="minorBidi"/>
                          <w:kern w:val="24"/>
                          <w:sz w:val="22"/>
                          <w:szCs w:val="20"/>
                        </w:rPr>
                        <w:t xml:space="preserve">Infraestructura: </w:t>
                      </w:r>
                      <w:r w:rsidR="00B71500">
                        <w:rPr>
                          <w:rFonts w:ascii="Futura Std Book" w:hAnsi="Futura Std Book" w:cstheme="minorBidi"/>
                          <w:kern w:val="24"/>
                          <w:sz w:val="22"/>
                          <w:szCs w:val="20"/>
                        </w:rPr>
                        <w:t>2</w:t>
                      </w:r>
                      <w:r w:rsidRPr="00260973">
                        <w:rPr>
                          <w:rFonts w:ascii="Futura Std Book" w:hAnsi="Futura Std Book" w:cstheme="minorBidi"/>
                          <w:kern w:val="24"/>
                          <w:sz w:val="22"/>
                          <w:szCs w:val="20"/>
                        </w:rPr>
                        <w:t xml:space="preserve"> proyecto</w:t>
                      </w:r>
                      <w:r>
                        <w:rPr>
                          <w:rFonts w:ascii="Futura Std Book" w:hAnsi="Futura Std Book" w:cstheme="minorBidi"/>
                          <w:kern w:val="24"/>
                          <w:sz w:val="22"/>
                          <w:szCs w:val="20"/>
                        </w:rPr>
                        <w:t>s</w:t>
                      </w:r>
                    </w:p>
                  </w:txbxContent>
                </v:textbox>
              </v:shape>
            </w:pict>
          </mc:Fallback>
        </mc:AlternateContent>
      </w:r>
    </w:p>
    <w:p w14:paraId="5F81F681" w14:textId="77777777" w:rsidR="00543B72" w:rsidRPr="000074F1" w:rsidRDefault="00BE62C5" w:rsidP="0037452D">
      <w:pPr>
        <w:jc w:val="right"/>
        <w:rPr>
          <w:sz w:val="20"/>
          <w:szCs w:val="20"/>
        </w:rPr>
      </w:pPr>
      <w:r w:rsidRPr="000074F1">
        <w:rPr>
          <w:noProof/>
          <w:sz w:val="20"/>
          <w:szCs w:val="20"/>
          <w:lang w:val="es-MX" w:eastAsia="es-MX"/>
        </w:rPr>
        <mc:AlternateContent>
          <mc:Choice Requires="wps">
            <w:drawing>
              <wp:anchor distT="0" distB="0" distL="114300" distR="114300" simplePos="0" relativeHeight="251724800" behindDoc="0" locked="0" layoutInCell="1" allowOverlap="1" wp14:anchorId="5BB64B4F" wp14:editId="7B7408C9">
                <wp:simplePos x="0" y="0"/>
                <wp:positionH relativeFrom="column">
                  <wp:posOffset>-118110</wp:posOffset>
                </wp:positionH>
                <wp:positionV relativeFrom="paragraph">
                  <wp:posOffset>48895</wp:posOffset>
                </wp:positionV>
                <wp:extent cx="190500" cy="171450"/>
                <wp:effectExtent l="0" t="0" r="19050" b="19050"/>
                <wp:wrapNone/>
                <wp:docPr id="37" name="Elipse 16"/>
                <wp:cNvGraphicFramePr/>
                <a:graphic xmlns:a="http://schemas.openxmlformats.org/drawingml/2006/main">
                  <a:graphicData uri="http://schemas.microsoft.com/office/word/2010/wordprocessingShape">
                    <wps:wsp>
                      <wps:cNvSpPr/>
                      <wps:spPr>
                        <a:xfrm>
                          <a:off x="0" y="0"/>
                          <a:ext cx="190500" cy="171450"/>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FF5C01B" id="Elipse 16" o:spid="_x0000_s1026" style="position:absolute;margin-left:-9.3pt;margin-top:3.85pt;width:15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" fillcolor="#6cb33f" strokecolor="black [3213]" strokeweight="1.5pt">
                <v:stroke joinstyle="miter"/>
              </v:oval>
            </w:pict>
          </mc:Fallback>
        </mc:AlternateContent>
      </w:r>
    </w:p>
    <w:p w14:paraId="17DA89B5" w14:textId="77777777" w:rsidR="00543B72" w:rsidRPr="000074F1" w:rsidRDefault="00543B72" w:rsidP="0037452D">
      <w:pPr>
        <w:jc w:val="right"/>
        <w:rPr>
          <w:sz w:val="20"/>
          <w:szCs w:val="20"/>
        </w:rPr>
      </w:pPr>
    </w:p>
    <w:p w14:paraId="35E1AC3D" w14:textId="77777777" w:rsidR="00543B72" w:rsidRPr="000074F1" w:rsidRDefault="00543B72" w:rsidP="0037452D">
      <w:pPr>
        <w:jc w:val="right"/>
        <w:rPr>
          <w:sz w:val="20"/>
          <w:szCs w:val="20"/>
        </w:rPr>
      </w:pPr>
    </w:p>
    <w:p w14:paraId="2D995E94" w14:textId="2069ED3E" w:rsidR="00543B72" w:rsidRPr="000074F1" w:rsidRDefault="00CF5E8B" w:rsidP="0037452D">
      <w:pPr>
        <w:jc w:val="right"/>
        <w:rPr>
          <w:sz w:val="20"/>
          <w:szCs w:val="20"/>
        </w:rPr>
      </w:pPr>
      <w:r w:rsidRPr="000074F1">
        <w:rPr>
          <w:noProof/>
          <w:sz w:val="20"/>
          <w:szCs w:val="20"/>
          <w:lang w:val="es-MX" w:eastAsia="es-MX"/>
        </w:rPr>
        <mc:AlternateContent>
          <mc:Choice Requires="wps">
            <w:drawing>
              <wp:anchor distT="0" distB="0" distL="114300" distR="114300" simplePos="0" relativeHeight="251736064" behindDoc="0" locked="0" layoutInCell="1" allowOverlap="1" wp14:anchorId="2B39D802" wp14:editId="3B0FC112">
                <wp:simplePos x="0" y="0"/>
                <wp:positionH relativeFrom="column">
                  <wp:posOffset>2799024</wp:posOffset>
                </wp:positionH>
                <wp:positionV relativeFrom="paragraph">
                  <wp:posOffset>1812967</wp:posOffset>
                </wp:positionV>
                <wp:extent cx="45719" cy="45719"/>
                <wp:effectExtent l="0" t="0" r="12065" b="12065"/>
                <wp:wrapNone/>
                <wp:docPr id="42" name="Elipse 42"/>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8767F7E" id="Elipse 42" o:spid="_x0000_s1026" style="position:absolute;margin-left:220.4pt;margin-top:142.75pt;width:3.6pt;height: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" fillcolor="#0093d0" strokecolor="black [3213]" strokeweight="1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748352" behindDoc="0" locked="0" layoutInCell="1" allowOverlap="1" wp14:anchorId="10CB2D80" wp14:editId="11473C84">
                <wp:simplePos x="0" y="0"/>
                <wp:positionH relativeFrom="column">
                  <wp:posOffset>3095730</wp:posOffset>
                </wp:positionH>
                <wp:positionV relativeFrom="paragraph">
                  <wp:posOffset>2610492</wp:posOffset>
                </wp:positionV>
                <wp:extent cx="45719" cy="45719"/>
                <wp:effectExtent l="0" t="0" r="12065" b="12065"/>
                <wp:wrapNone/>
                <wp:docPr id="47" name="Elipse 47"/>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8204E3C" id="Elipse 47" o:spid="_x0000_s1026" style="position:absolute;margin-left:243.75pt;margin-top:205.55pt;width:3.6pt;height:3.6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" fillcolor="#0093d0" strokecolor="black [3213]" strokeweight="1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734016" behindDoc="0" locked="0" layoutInCell="1" allowOverlap="1" wp14:anchorId="2D452B4F" wp14:editId="4908452D">
                <wp:simplePos x="0" y="0"/>
                <wp:positionH relativeFrom="column">
                  <wp:posOffset>3435392</wp:posOffset>
                </wp:positionH>
                <wp:positionV relativeFrom="paragraph">
                  <wp:posOffset>3191810</wp:posOffset>
                </wp:positionV>
                <wp:extent cx="45719" cy="45719"/>
                <wp:effectExtent l="0" t="0" r="12065" b="12065"/>
                <wp:wrapNone/>
                <wp:docPr id="41" name="Elipse 41"/>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958C286" id="Elipse 41" o:spid="_x0000_s1026" style="position:absolute;margin-left:270.5pt;margin-top:251.3pt;width:3.6pt;height:3.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" fillcolor="#0093d0" strokecolor="black [3213]" strokeweight="1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789312" behindDoc="0" locked="0" layoutInCell="1" allowOverlap="1" wp14:anchorId="2869644C" wp14:editId="2A48F2E5">
                <wp:simplePos x="0" y="0"/>
                <wp:positionH relativeFrom="column">
                  <wp:posOffset>1548583</wp:posOffset>
                </wp:positionH>
                <wp:positionV relativeFrom="paragraph">
                  <wp:posOffset>1851464</wp:posOffset>
                </wp:positionV>
                <wp:extent cx="58141" cy="45719"/>
                <wp:effectExtent l="0" t="0" r="18415" b="12065"/>
                <wp:wrapNone/>
                <wp:docPr id="33" name="Elipse 16"/>
                <wp:cNvGraphicFramePr/>
                <a:graphic xmlns:a="http://schemas.openxmlformats.org/drawingml/2006/main">
                  <a:graphicData uri="http://schemas.microsoft.com/office/word/2010/wordprocessingShape">
                    <wps:wsp>
                      <wps:cNvSpPr/>
                      <wps:spPr>
                        <a:xfrm>
                          <a:off x="0" y="0"/>
                          <a:ext cx="58141" cy="45719"/>
                        </a:xfrm>
                        <a:prstGeom prst="ellipse">
                          <a:avLst/>
                        </a:prstGeom>
                        <a:solidFill>
                          <a:srgbClr val="6CB33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4EDED03" id="Elipse 16" o:spid="_x0000_s1026" style="position:absolute;margin-left:121.95pt;margin-top:145.8pt;width:4.6pt;height:3.6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" fillcolor="#6cb33f" strokecolor="black [3213]" strokeweight="1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740160" behindDoc="0" locked="0" layoutInCell="1" allowOverlap="1" wp14:anchorId="3D4A39DA" wp14:editId="4B9B067E">
                <wp:simplePos x="0" y="0"/>
                <wp:positionH relativeFrom="column">
                  <wp:posOffset>1666582</wp:posOffset>
                </wp:positionH>
                <wp:positionV relativeFrom="paragraph">
                  <wp:posOffset>1805137</wp:posOffset>
                </wp:positionV>
                <wp:extent cx="45719" cy="45719"/>
                <wp:effectExtent l="0" t="0" r="12065" b="12065"/>
                <wp:wrapNone/>
                <wp:docPr id="43" name="Elipse 43"/>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A62A74"/>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A030ED" w14:textId="77777777" w:rsidR="001018B7" w:rsidRDefault="001018B7" w:rsidP="00D322D2">
                            <w:pPr>
                              <w:jc w:val="center"/>
                            </w:pPr>
                            <w: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D4A39DA" id="Elipse 43" o:spid="_x0000_s1036" style="position:absolute;left:0;text-align:left;margin-left:131.25pt;margin-top:142.15pt;width:3.6pt;height:3.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" fillcolor="#a62a74" strokecolor="black [3213]" strokeweight="1pt">
                <v:stroke joinstyle="miter"/>
                <v:textbox>
                  <w:txbxContent>
                    <w:p w14:paraId="45A030ED" w14:textId="77777777" w:rsidR="001018B7" w:rsidRDefault="001018B7" w:rsidP="00D322D2">
                      <w:pPr>
                        <w:jc w:val="center"/>
                      </w:pPr>
                      <w:r>
                        <w:t>|</w:t>
                      </w:r>
                    </w:p>
                  </w:txbxContent>
                </v:textbox>
              </v:oval>
            </w:pict>
          </mc:Fallback>
        </mc:AlternateContent>
      </w:r>
      <w:r w:rsidRPr="000074F1">
        <w:rPr>
          <w:noProof/>
          <w:sz w:val="20"/>
          <w:szCs w:val="20"/>
          <w:lang w:val="es-MX" w:eastAsia="es-MX"/>
        </w:rPr>
        <mc:AlternateContent>
          <mc:Choice Requires="wps">
            <w:drawing>
              <wp:anchor distT="0" distB="0" distL="114300" distR="114300" simplePos="0" relativeHeight="251742208" behindDoc="0" locked="0" layoutInCell="1" allowOverlap="1" wp14:anchorId="76DD03E5" wp14:editId="1554FEAC">
                <wp:simplePos x="0" y="0"/>
                <wp:positionH relativeFrom="column">
                  <wp:posOffset>1584025</wp:posOffset>
                </wp:positionH>
                <wp:positionV relativeFrom="paragraph">
                  <wp:posOffset>1743955</wp:posOffset>
                </wp:positionV>
                <wp:extent cx="45719" cy="45719"/>
                <wp:effectExtent l="0" t="0" r="12065" b="12065"/>
                <wp:wrapNone/>
                <wp:docPr id="44" name="Elipse 44"/>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AE7B2F8" id="Elipse 44" o:spid="_x0000_s1026" style="position:absolute;margin-left:124.75pt;margin-top:137.3pt;width:3.6pt;height:3.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" fillcolor="#0093d0" strokecolor="black [3213]" strokeweight="1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729920" behindDoc="0" locked="0" layoutInCell="1" allowOverlap="1" wp14:anchorId="7376CC4C" wp14:editId="65751E1F">
                <wp:simplePos x="0" y="0"/>
                <wp:positionH relativeFrom="column">
                  <wp:posOffset>4088940</wp:posOffset>
                </wp:positionH>
                <wp:positionV relativeFrom="paragraph">
                  <wp:posOffset>2501446</wp:posOffset>
                </wp:positionV>
                <wp:extent cx="45719" cy="45719"/>
                <wp:effectExtent l="0" t="0" r="12065" b="12065"/>
                <wp:wrapNone/>
                <wp:docPr id="23" name="Elipse 23"/>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5FEFDC8" id="Elipse 23" o:spid="_x0000_s1026" style="position:absolute;margin-left:321.95pt;margin-top:196.95pt;width:3.6pt;height:3.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" fillcolor="#0093d0" strokecolor="black [3213]" strokeweight="1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738112" behindDoc="0" locked="0" layoutInCell="1" allowOverlap="1" wp14:anchorId="2ED0DB85" wp14:editId="45BF12D4">
                <wp:simplePos x="0" y="0"/>
                <wp:positionH relativeFrom="column">
                  <wp:posOffset>4467434</wp:posOffset>
                </wp:positionH>
                <wp:positionV relativeFrom="paragraph">
                  <wp:posOffset>2779535</wp:posOffset>
                </wp:positionV>
                <wp:extent cx="58141" cy="45719"/>
                <wp:effectExtent l="0" t="0" r="18415" b="12065"/>
                <wp:wrapNone/>
                <wp:docPr id="15" name="Elipse 16"/>
                <wp:cNvGraphicFramePr/>
                <a:graphic xmlns:a="http://schemas.openxmlformats.org/drawingml/2006/main">
                  <a:graphicData uri="http://schemas.microsoft.com/office/word/2010/wordprocessingShape">
                    <wps:wsp>
                      <wps:cNvSpPr/>
                      <wps:spPr>
                        <a:xfrm>
                          <a:off x="0" y="0"/>
                          <a:ext cx="58141" cy="45719"/>
                        </a:xfrm>
                        <a:prstGeom prst="ellipse">
                          <a:avLst/>
                        </a:prstGeom>
                        <a:solidFill>
                          <a:srgbClr val="6CB33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932467B" id="Elipse 16" o:spid="_x0000_s1026" style="position:absolute;margin-left:351.75pt;margin-top:218.85pt;width:4.6pt;height: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" fillcolor="#6cb33f" strokecolor="black [3213]" strokeweight="1pt">
                <v:stroke joinstyle="miter"/>
              </v:oval>
            </w:pict>
          </mc:Fallback>
        </mc:AlternateContent>
      </w:r>
      <w:r w:rsidRPr="000074F1">
        <w:rPr>
          <w:noProof/>
          <w:sz w:val="20"/>
          <w:szCs w:val="20"/>
          <w:lang w:val="es-MX" w:eastAsia="es-MX"/>
        </w:rPr>
        <mc:AlternateContent>
          <mc:Choice Requires="wps">
            <w:drawing>
              <wp:anchor distT="0" distB="0" distL="114300" distR="114300" simplePos="0" relativeHeight="251706368" behindDoc="0" locked="0" layoutInCell="1" allowOverlap="1" wp14:anchorId="1C02F3A7" wp14:editId="6D308042">
                <wp:simplePos x="0" y="0"/>
                <wp:positionH relativeFrom="column">
                  <wp:posOffset>4663042</wp:posOffset>
                </wp:positionH>
                <wp:positionV relativeFrom="paragraph">
                  <wp:posOffset>2948535</wp:posOffset>
                </wp:positionV>
                <wp:extent cx="45719" cy="45719"/>
                <wp:effectExtent l="0" t="0" r="12065" b="12065"/>
                <wp:wrapNone/>
                <wp:docPr id="35" name="Elipse 35"/>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A62A74"/>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4D228B" w14:textId="77777777" w:rsidR="001018B7" w:rsidRDefault="001018B7" w:rsidP="00461AEF">
                            <w:pPr>
                              <w:jc w:val="center"/>
                            </w:pPr>
                            <w: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C02F3A7" id="Elipse 35" o:spid="_x0000_s1037" style="position:absolute;left:0;text-align:left;margin-left:367.15pt;margin-top:232.15pt;width:3.6pt;height: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" fillcolor="#a62a74" strokecolor="black [3213]" strokeweight="1pt">
                <v:stroke joinstyle="miter"/>
                <v:textbox>
                  <w:txbxContent>
                    <w:p w14:paraId="3C4D228B" w14:textId="77777777" w:rsidR="001018B7" w:rsidRDefault="001018B7" w:rsidP="00461AEF">
                      <w:pPr>
                        <w:jc w:val="center"/>
                      </w:pPr>
                      <w:r>
                        <w:t>|</w:t>
                      </w:r>
                    </w:p>
                  </w:txbxContent>
                </v:textbox>
              </v:oval>
            </w:pict>
          </mc:Fallback>
        </mc:AlternateContent>
      </w:r>
      <w:r w:rsidR="00A31AF8" w:rsidRPr="000074F1">
        <w:rPr>
          <w:noProof/>
          <w:sz w:val="20"/>
          <w:szCs w:val="20"/>
          <w:lang w:val="es-MX" w:eastAsia="es-MX"/>
        </w:rPr>
        <mc:AlternateContent>
          <mc:Choice Requires="wps">
            <w:drawing>
              <wp:anchor distT="0" distB="0" distL="114300" distR="114300" simplePos="0" relativeHeight="251746304" behindDoc="0" locked="0" layoutInCell="1" allowOverlap="1" wp14:anchorId="7756332D" wp14:editId="3B888CFC">
                <wp:simplePos x="0" y="0"/>
                <wp:positionH relativeFrom="column">
                  <wp:posOffset>4611649</wp:posOffset>
                </wp:positionH>
                <wp:positionV relativeFrom="paragraph">
                  <wp:posOffset>2857500</wp:posOffset>
                </wp:positionV>
                <wp:extent cx="45719" cy="45719"/>
                <wp:effectExtent l="0" t="0" r="12065" b="12065"/>
                <wp:wrapNone/>
                <wp:docPr id="46" name="Elipse 46"/>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229DF3E" id="Elipse 46" o:spid="_x0000_s1026" style="position:absolute;margin-left:363.1pt;margin-top:225pt;width:3.6pt;height:3.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" fillcolor="#0093d0" strokecolor="black [3213]" strokeweight="1pt">
                <v:stroke joinstyle="miter"/>
              </v:oval>
            </w:pict>
          </mc:Fallback>
        </mc:AlternateContent>
      </w:r>
      <w:r w:rsidR="00A31AF8" w:rsidRPr="000074F1">
        <w:rPr>
          <w:noProof/>
          <w:sz w:val="20"/>
          <w:szCs w:val="20"/>
          <w:lang w:val="es-MX" w:eastAsia="es-MX"/>
        </w:rPr>
        <mc:AlternateContent>
          <mc:Choice Requires="wps">
            <w:drawing>
              <wp:anchor distT="0" distB="0" distL="114300" distR="114300" simplePos="0" relativeHeight="251744256" behindDoc="0" locked="0" layoutInCell="1" allowOverlap="1" wp14:anchorId="3EFFF033" wp14:editId="00958501">
                <wp:simplePos x="0" y="0"/>
                <wp:positionH relativeFrom="column">
                  <wp:posOffset>4668094</wp:posOffset>
                </wp:positionH>
                <wp:positionV relativeFrom="paragraph">
                  <wp:posOffset>2821829</wp:posOffset>
                </wp:positionV>
                <wp:extent cx="45719" cy="45719"/>
                <wp:effectExtent l="0" t="0" r="12065" b="12065"/>
                <wp:wrapNone/>
                <wp:docPr id="45" name="Elipse 45"/>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A4831A5" id="Elipse 45" o:spid="_x0000_s1026" style="position:absolute;margin-left:367.55pt;margin-top:222.2pt;width:3.6pt;height:3.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" fillcolor="#0093d0" strokecolor="black [3213]" strokeweight="1pt">
                <v:stroke joinstyle="miter"/>
              </v:oval>
            </w:pict>
          </mc:Fallback>
        </mc:AlternateContent>
      </w:r>
      <w:r w:rsidR="00A31AF8" w:rsidRPr="000074F1">
        <w:rPr>
          <w:noProof/>
          <w:sz w:val="20"/>
          <w:szCs w:val="20"/>
          <w:lang w:val="es-MX" w:eastAsia="es-MX"/>
        </w:rPr>
        <mc:AlternateContent>
          <mc:Choice Requires="wps">
            <w:drawing>
              <wp:anchor distT="0" distB="0" distL="114300" distR="114300" simplePos="0" relativeHeight="251731968" behindDoc="0" locked="0" layoutInCell="1" allowOverlap="1" wp14:anchorId="4CAC254C" wp14:editId="031C2898">
                <wp:simplePos x="0" y="0"/>
                <wp:positionH relativeFrom="column">
                  <wp:posOffset>4675624</wp:posOffset>
                </wp:positionH>
                <wp:positionV relativeFrom="paragraph">
                  <wp:posOffset>2713578</wp:posOffset>
                </wp:positionV>
                <wp:extent cx="45719" cy="45719"/>
                <wp:effectExtent l="0" t="0" r="12065" b="12065"/>
                <wp:wrapNone/>
                <wp:docPr id="30" name="Elipse 30"/>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0BE2775" id="Elipse 30" o:spid="_x0000_s1026" style="position:absolute;margin-left:368.15pt;margin-top:213.65pt;width:3.6pt;height: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" fillcolor="#0093d0" strokecolor="black [3213]" strokeweight="1pt">
                <v:stroke joinstyle="miter"/>
              </v:oval>
            </w:pict>
          </mc:Fallback>
        </mc:AlternateContent>
      </w:r>
      <w:r w:rsidR="00A31AF8" w:rsidRPr="000074F1">
        <w:rPr>
          <w:noProof/>
          <w:sz w:val="20"/>
          <w:szCs w:val="20"/>
          <w:lang w:val="es-MX" w:eastAsia="es-MX"/>
        </w:rPr>
        <mc:AlternateContent>
          <mc:Choice Requires="wps">
            <w:drawing>
              <wp:anchor distT="0" distB="0" distL="114300" distR="114300" simplePos="0" relativeHeight="251727872" behindDoc="0" locked="0" layoutInCell="1" allowOverlap="1" wp14:anchorId="213AA739" wp14:editId="6A4E0FA8">
                <wp:simplePos x="0" y="0"/>
                <wp:positionH relativeFrom="column">
                  <wp:posOffset>4561128</wp:posOffset>
                </wp:positionH>
                <wp:positionV relativeFrom="paragraph">
                  <wp:posOffset>2797663</wp:posOffset>
                </wp:positionV>
                <wp:extent cx="45719" cy="45719"/>
                <wp:effectExtent l="0" t="0" r="12065" b="12065"/>
                <wp:wrapNone/>
                <wp:docPr id="5" name="Elipse 5"/>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EFDDF7E" id="Elipse 5" o:spid="_x0000_s1026" style="position:absolute;margin-left:359.15pt;margin-top:220.3pt;width:3.6pt;height:3.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" fillcolor="#0093d0" strokecolor="black [3213]" strokeweight="1pt">
                <v:stroke joinstyle="miter"/>
              </v:oval>
            </w:pict>
          </mc:Fallback>
        </mc:AlternateContent>
      </w:r>
      <w:r w:rsidR="00A31AF8" w:rsidRPr="000074F1">
        <w:rPr>
          <w:noProof/>
          <w:sz w:val="20"/>
          <w:szCs w:val="20"/>
          <w:lang w:val="es-MX" w:eastAsia="es-MX"/>
        </w:rPr>
        <mc:AlternateContent>
          <mc:Choice Requires="wps">
            <w:drawing>
              <wp:anchor distT="0" distB="0" distL="114300" distR="114300" simplePos="0" relativeHeight="251704320" behindDoc="0" locked="0" layoutInCell="1" allowOverlap="1" wp14:anchorId="172F180D" wp14:editId="0D5B4A9F">
                <wp:simplePos x="0" y="0"/>
                <wp:positionH relativeFrom="column">
                  <wp:posOffset>4578225</wp:posOffset>
                </wp:positionH>
                <wp:positionV relativeFrom="paragraph">
                  <wp:posOffset>2704255</wp:posOffset>
                </wp:positionV>
                <wp:extent cx="45719" cy="45719"/>
                <wp:effectExtent l="0" t="0" r="12065" b="12065"/>
                <wp:wrapNone/>
                <wp:docPr id="34" name="Elipse 34"/>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0093D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CC407EE" id="Elipse 34" o:spid="_x0000_s1026" style="position:absolute;margin-left:360.5pt;margin-top:212.95pt;width:3.6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" fillcolor="#0093d0" strokecolor="black [3213]" strokeweight="1pt">
                <v:stroke joinstyle="miter"/>
              </v:oval>
            </w:pict>
          </mc:Fallback>
        </mc:AlternateContent>
      </w:r>
      <w:r w:rsidR="001860CA" w:rsidRPr="000074F1">
        <w:rPr>
          <w:noProof/>
          <w:sz w:val="20"/>
          <w:szCs w:val="20"/>
          <w:lang w:val="es-MX" w:eastAsia="es-MX"/>
        </w:rPr>
        <mc:AlternateContent>
          <mc:Choice Requires="wps">
            <w:drawing>
              <wp:anchor distT="0" distB="0" distL="114300" distR="114300" simplePos="0" relativeHeight="251689984" behindDoc="0" locked="0" layoutInCell="1" allowOverlap="1" wp14:anchorId="0B4E4C47" wp14:editId="1ABF3473">
                <wp:simplePos x="0" y="0"/>
                <wp:positionH relativeFrom="column">
                  <wp:posOffset>809625</wp:posOffset>
                </wp:positionH>
                <wp:positionV relativeFrom="paragraph">
                  <wp:posOffset>2593340</wp:posOffset>
                </wp:positionV>
                <wp:extent cx="598867" cy="180304"/>
                <wp:effectExtent l="0" t="0" r="0" b="0"/>
                <wp:wrapNone/>
                <wp:docPr id="13" name="Rectángulo 13"/>
                <wp:cNvGraphicFramePr/>
                <a:graphic xmlns:a="http://schemas.openxmlformats.org/drawingml/2006/main">
                  <a:graphicData uri="http://schemas.microsoft.com/office/word/2010/wordprocessingShape">
                    <wps:wsp>
                      <wps:cNvSpPr/>
                      <wps:spPr>
                        <a:xfrm>
                          <a:off x="0" y="0"/>
                          <a:ext cx="598867" cy="1803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A52027" id="Rectángulo 13" o:spid="_x0000_s1026" style="position:absolute;margin-left:63.75pt;margin-top:204.2pt;width:47.15pt;height:14.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" fillcolor="white [3212]" stroked="f" strokeweight="1pt"/>
            </w:pict>
          </mc:Fallback>
        </mc:AlternateContent>
      </w:r>
      <w:r w:rsidR="0049545E" w:rsidRPr="000074F1">
        <w:rPr>
          <w:noProof/>
          <w:sz w:val="20"/>
          <w:szCs w:val="20"/>
          <w:lang w:val="es-MX" w:eastAsia="es-MX"/>
        </w:rPr>
        <w:drawing>
          <wp:inline distT="0" distB="0" distL="0" distR="0" wp14:anchorId="4EE8AF05" wp14:editId="4F8F2563">
            <wp:extent cx="6440904" cy="4261485"/>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42841" cy="4262767"/>
                    </a:xfrm>
                    <a:prstGeom prst="rect">
                      <a:avLst/>
                    </a:prstGeom>
                    <a:noFill/>
                  </pic:spPr>
                </pic:pic>
              </a:graphicData>
            </a:graphic>
          </wp:inline>
        </w:drawing>
      </w:r>
    </w:p>
    <w:p w14:paraId="6FCE1301" w14:textId="77777777" w:rsidR="00543B72" w:rsidRPr="000074F1" w:rsidRDefault="00543B72" w:rsidP="0037452D">
      <w:pPr>
        <w:jc w:val="right"/>
        <w:rPr>
          <w:sz w:val="20"/>
          <w:szCs w:val="20"/>
        </w:rPr>
      </w:pPr>
    </w:p>
    <w:p w14:paraId="4FBBF2E4" w14:textId="77777777" w:rsidR="00543B72" w:rsidRPr="000074F1" w:rsidRDefault="00543B72" w:rsidP="0037452D">
      <w:pPr>
        <w:jc w:val="right"/>
        <w:rPr>
          <w:sz w:val="20"/>
          <w:szCs w:val="20"/>
        </w:rPr>
      </w:pPr>
    </w:p>
    <w:p w14:paraId="7861F376" w14:textId="77777777" w:rsidR="00543B72" w:rsidRPr="000074F1" w:rsidRDefault="00543B72" w:rsidP="0037452D">
      <w:pPr>
        <w:jc w:val="right"/>
        <w:rPr>
          <w:sz w:val="20"/>
          <w:szCs w:val="20"/>
        </w:rPr>
      </w:pPr>
    </w:p>
    <w:p w14:paraId="60C5DF84" w14:textId="77777777" w:rsidR="00543B72" w:rsidRDefault="00543B72" w:rsidP="0037452D">
      <w:pPr>
        <w:jc w:val="right"/>
        <w:rPr>
          <w:sz w:val="20"/>
          <w:szCs w:val="20"/>
        </w:rPr>
      </w:pPr>
    </w:p>
    <w:p w14:paraId="221CA94A" w14:textId="77777777" w:rsidR="003C7467" w:rsidRDefault="003C7467" w:rsidP="0037452D">
      <w:pPr>
        <w:jc w:val="right"/>
        <w:rPr>
          <w:sz w:val="20"/>
          <w:szCs w:val="20"/>
        </w:rPr>
      </w:pPr>
    </w:p>
    <w:p w14:paraId="409749A9" w14:textId="77777777" w:rsidR="003C7467" w:rsidRPr="000074F1" w:rsidRDefault="003C7467" w:rsidP="0037452D">
      <w:pPr>
        <w:jc w:val="right"/>
        <w:rPr>
          <w:sz w:val="20"/>
          <w:szCs w:val="20"/>
        </w:rPr>
      </w:pPr>
    </w:p>
    <w:p w14:paraId="06F1A0B4" w14:textId="77777777" w:rsidR="00543B72" w:rsidRPr="000074F1" w:rsidRDefault="00543B72" w:rsidP="0037452D">
      <w:pPr>
        <w:jc w:val="right"/>
        <w:rPr>
          <w:sz w:val="20"/>
          <w:szCs w:val="20"/>
        </w:rPr>
      </w:pPr>
    </w:p>
    <w:p w14:paraId="7EAED7BA" w14:textId="77777777" w:rsidR="0063670A" w:rsidRPr="00E048EA" w:rsidRDefault="0063670A" w:rsidP="00FE6541">
      <w:pPr>
        <w:spacing w:after="0" w:line="240" w:lineRule="auto"/>
        <w:jc w:val="both"/>
        <w:rPr>
          <w:b/>
          <w:bCs/>
          <w:noProof/>
          <w:lang w:eastAsia="es-CO"/>
        </w:rPr>
      </w:pPr>
      <w:r w:rsidRPr="00E048EA">
        <w:rPr>
          <w:b/>
          <w:bCs/>
          <w:noProof/>
          <w:lang w:eastAsia="es-CO"/>
        </w:rPr>
        <w:lastRenderedPageBreak/>
        <w:t>Pasto</w:t>
      </w:r>
      <w:r w:rsidR="003241A3" w:rsidRPr="00E048EA">
        <w:rPr>
          <w:b/>
          <w:bCs/>
          <w:noProof/>
          <w:lang w:eastAsia="es-CO"/>
        </w:rPr>
        <w:t>:</w:t>
      </w:r>
    </w:p>
    <w:p w14:paraId="1496FF92" w14:textId="77777777" w:rsidR="0063670A" w:rsidRPr="00E048EA" w:rsidRDefault="003C7467" w:rsidP="00FE6541">
      <w:pPr>
        <w:spacing w:after="0" w:line="240" w:lineRule="auto"/>
        <w:jc w:val="both"/>
        <w:rPr>
          <w:noProof/>
          <w:lang w:eastAsia="es-CO"/>
        </w:rPr>
      </w:pPr>
      <w:r w:rsidRPr="00E048EA">
        <w:rPr>
          <w:noProof/>
          <w:lang w:val="es-MX" w:eastAsia="es-MX"/>
        </w:rPr>
        <mc:AlternateContent>
          <mc:Choice Requires="wps">
            <w:drawing>
              <wp:anchor distT="0" distB="0" distL="114300" distR="114300" simplePos="0" relativeHeight="251659264" behindDoc="0" locked="0" layoutInCell="1" allowOverlap="1" wp14:anchorId="419A273F" wp14:editId="51E08563">
                <wp:simplePos x="0" y="0"/>
                <wp:positionH relativeFrom="leftMargin">
                  <wp:posOffset>784860</wp:posOffset>
                </wp:positionH>
                <wp:positionV relativeFrom="paragraph">
                  <wp:posOffset>161925</wp:posOffset>
                </wp:positionV>
                <wp:extent cx="219493" cy="184738"/>
                <wp:effectExtent l="38100" t="19050" r="47625" b="44450"/>
                <wp:wrapNone/>
                <wp:docPr id="2"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5877351B" id="Estrella de 5 puntas 8" o:spid="_x0000_s1026" style="position:absolute;margin-left:61.8pt;margin-top:12.75pt;width:17.3pt;height:14.55pt;z-index:251659264;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7FD74765" w14:textId="77777777" w:rsidR="00B11151" w:rsidRPr="00E048EA" w:rsidRDefault="00B11151" w:rsidP="00B11151">
      <w:pPr>
        <w:pStyle w:val="Sinespaciado"/>
        <w:jc w:val="both"/>
        <w:rPr>
          <w:rFonts w:ascii="Futura Std Book" w:hAnsi="Futura Std Book"/>
          <w:bCs/>
          <w:noProof/>
          <w:sz w:val="20"/>
          <w:lang w:eastAsia="es-CO"/>
        </w:rPr>
      </w:pPr>
      <w:r w:rsidRPr="00E048EA">
        <w:rPr>
          <w:rFonts w:ascii="Futura Std Book" w:hAnsi="Futura Std Book"/>
          <w:b/>
          <w:bCs/>
          <w:noProof/>
          <w:sz w:val="20"/>
          <w:lang w:eastAsia="es-CO"/>
        </w:rPr>
        <w:t xml:space="preserve">1. </w:t>
      </w:r>
      <w:r w:rsidRPr="00E048EA">
        <w:rPr>
          <w:rFonts w:ascii="Futura Std Book" w:hAnsi="Futura Std Book"/>
          <w:bCs/>
          <w:noProof/>
          <w:sz w:val="20"/>
          <w:lang w:eastAsia="es-CO"/>
        </w:rPr>
        <w:t xml:space="preserve">Infraestructura ecoturística del Santuario de Flora Isla de La Corota departamento de Nariño, municipio de Pasto, corregimiento El Encano </w:t>
      </w:r>
      <w:r w:rsidRPr="00E048EA">
        <w:rPr>
          <w:rFonts w:ascii="Futura Std Book" w:hAnsi="Futura Std Book"/>
          <w:bCs/>
          <w:noProof/>
          <w:color w:val="FFFFFF" w:themeColor="background1"/>
          <w:sz w:val="20"/>
          <w:lang w:eastAsia="es-CO"/>
        </w:rPr>
        <w:t>FNTP-068-2015</w:t>
      </w:r>
    </w:p>
    <w:p w14:paraId="00DAF936" w14:textId="77777777" w:rsidR="00B11151" w:rsidRPr="00E048EA" w:rsidRDefault="00B11151" w:rsidP="00B11151">
      <w:pPr>
        <w:spacing w:after="0" w:line="240" w:lineRule="auto"/>
        <w:jc w:val="both"/>
        <w:rPr>
          <w:bCs/>
          <w:noProof/>
          <w:sz w:val="20"/>
          <w:lang w:eastAsia="es-CO"/>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110"/>
      </w:tblGrid>
      <w:tr w:rsidR="00B11151" w:rsidRPr="00E048EA" w14:paraId="18E45690" w14:textId="77777777" w:rsidTr="00911889">
        <w:trPr>
          <w:jc w:val="center"/>
        </w:trPr>
        <w:tc>
          <w:tcPr>
            <w:tcW w:w="4390" w:type="dxa"/>
            <w:hideMark/>
          </w:tcPr>
          <w:p w14:paraId="6B97487C" w14:textId="77777777" w:rsidR="00B11151" w:rsidRPr="00E048EA" w:rsidRDefault="00B11151" w:rsidP="00911889">
            <w:pPr>
              <w:jc w:val="both"/>
              <w:rPr>
                <w:sz w:val="20"/>
              </w:rPr>
            </w:pPr>
            <w:r w:rsidRPr="00E048EA">
              <w:rPr>
                <w:sz w:val="20"/>
              </w:rPr>
              <w:t>Estado: En ejecución</w:t>
            </w:r>
          </w:p>
          <w:p w14:paraId="25C49BE9" w14:textId="77777777" w:rsidR="00B11151" w:rsidRPr="00E048EA" w:rsidRDefault="00B11151" w:rsidP="00911889">
            <w:pPr>
              <w:jc w:val="both"/>
              <w:rPr>
                <w:sz w:val="20"/>
              </w:rPr>
            </w:pPr>
            <w:r w:rsidRPr="00E048EA">
              <w:rPr>
                <w:sz w:val="20"/>
              </w:rPr>
              <w:t>Avance: 68%</w:t>
            </w:r>
          </w:p>
          <w:p w14:paraId="029DF704" w14:textId="77777777" w:rsidR="00B11151" w:rsidRPr="00E048EA" w:rsidRDefault="00B11151" w:rsidP="00911889">
            <w:pPr>
              <w:jc w:val="both"/>
              <w:rPr>
                <w:sz w:val="20"/>
              </w:rPr>
            </w:pPr>
            <w:r w:rsidRPr="00E048EA">
              <w:rPr>
                <w:sz w:val="20"/>
              </w:rPr>
              <w:t>Fecha de inicio: 21/01/2019</w:t>
            </w:r>
          </w:p>
          <w:p w14:paraId="0119FEDE" w14:textId="77777777" w:rsidR="00B11151" w:rsidRPr="00E048EA" w:rsidRDefault="00B11151" w:rsidP="00911889">
            <w:pPr>
              <w:jc w:val="both"/>
              <w:rPr>
                <w:noProof/>
                <w:sz w:val="20"/>
                <w:lang w:eastAsia="es-CO"/>
              </w:rPr>
            </w:pPr>
            <w:r w:rsidRPr="00E048EA">
              <w:rPr>
                <w:sz w:val="20"/>
              </w:rPr>
              <w:t>Fecha de terminación: 10/06/2019</w:t>
            </w:r>
          </w:p>
        </w:tc>
        <w:tc>
          <w:tcPr>
            <w:tcW w:w="4110" w:type="dxa"/>
          </w:tcPr>
          <w:p w14:paraId="5D5336C8" w14:textId="77777777" w:rsidR="00B11151" w:rsidRPr="00E048EA" w:rsidRDefault="00B11151" w:rsidP="00911889">
            <w:pPr>
              <w:jc w:val="both"/>
              <w:rPr>
                <w:noProof/>
                <w:sz w:val="20"/>
                <w:lang w:eastAsia="es-CO"/>
              </w:rPr>
            </w:pPr>
            <w:r w:rsidRPr="00E048EA">
              <w:rPr>
                <w:noProof/>
                <w:sz w:val="20"/>
                <w:lang w:eastAsia="es-CO"/>
              </w:rPr>
              <w:t>Proponente: Alcaldía de Pasto</w:t>
            </w:r>
          </w:p>
          <w:p w14:paraId="5C6986F7" w14:textId="77777777" w:rsidR="00B11151" w:rsidRPr="00E048EA" w:rsidRDefault="00B11151" w:rsidP="00911889">
            <w:pPr>
              <w:jc w:val="both"/>
              <w:rPr>
                <w:noProof/>
                <w:sz w:val="20"/>
                <w:lang w:eastAsia="es-CO"/>
              </w:rPr>
            </w:pPr>
            <w:r w:rsidRPr="00E048EA">
              <w:rPr>
                <w:noProof/>
                <w:sz w:val="20"/>
                <w:lang w:eastAsia="es-CO"/>
              </w:rPr>
              <w:t>Valor: $506.085.045</w:t>
            </w:r>
          </w:p>
          <w:p w14:paraId="576BA98A" w14:textId="77777777" w:rsidR="00B11151" w:rsidRPr="00E048EA" w:rsidRDefault="00B11151" w:rsidP="00911889">
            <w:pPr>
              <w:jc w:val="both"/>
              <w:rPr>
                <w:noProof/>
                <w:sz w:val="20"/>
                <w:lang w:eastAsia="es-CO"/>
              </w:rPr>
            </w:pPr>
            <w:r w:rsidRPr="00E048EA">
              <w:rPr>
                <w:noProof/>
                <w:sz w:val="20"/>
                <w:lang w:eastAsia="es-CO"/>
              </w:rPr>
              <w:t>Fontur: $438.008.930 vigencia 2015</w:t>
            </w:r>
          </w:p>
          <w:p w14:paraId="5853FDFB" w14:textId="77777777" w:rsidR="00B11151" w:rsidRPr="00E048EA" w:rsidRDefault="00B11151" w:rsidP="00911889">
            <w:pPr>
              <w:jc w:val="both"/>
              <w:rPr>
                <w:noProof/>
                <w:sz w:val="20"/>
                <w:lang w:eastAsia="es-CO"/>
              </w:rPr>
            </w:pPr>
            <w:r w:rsidRPr="00E048EA">
              <w:rPr>
                <w:noProof/>
                <w:sz w:val="20"/>
                <w:lang w:eastAsia="es-CO"/>
              </w:rPr>
              <w:t>Contrapartida: Municipio $68.076.115</w:t>
            </w:r>
          </w:p>
          <w:p w14:paraId="294360C6" w14:textId="77777777" w:rsidR="00B11151" w:rsidRPr="00E048EA" w:rsidRDefault="00B11151" w:rsidP="00911889">
            <w:pPr>
              <w:jc w:val="both"/>
              <w:rPr>
                <w:noProof/>
                <w:sz w:val="20"/>
                <w:lang w:eastAsia="es-CO"/>
              </w:rPr>
            </w:pPr>
            <w:r w:rsidRPr="00E048EA">
              <w:rPr>
                <w:noProof/>
                <w:sz w:val="20"/>
                <w:lang w:eastAsia="es-CO"/>
              </w:rPr>
              <w:t>Para el municipio: $438.008.930</w:t>
            </w:r>
          </w:p>
        </w:tc>
      </w:tr>
    </w:tbl>
    <w:p w14:paraId="0AD9827F" w14:textId="77777777" w:rsidR="00B11151" w:rsidRPr="00E048EA" w:rsidRDefault="00B11151" w:rsidP="00B11151">
      <w:pPr>
        <w:spacing w:after="0" w:line="240" w:lineRule="auto"/>
        <w:jc w:val="both"/>
        <w:rPr>
          <w:noProof/>
          <w:sz w:val="20"/>
          <w:lang w:eastAsia="es-CO"/>
        </w:rPr>
      </w:pPr>
    </w:p>
    <w:p w14:paraId="556FEDBE" w14:textId="77777777" w:rsidR="00B11151" w:rsidRPr="00E048EA" w:rsidRDefault="00B11151" w:rsidP="00B11151">
      <w:pPr>
        <w:tabs>
          <w:tab w:val="left" w:pos="284"/>
        </w:tabs>
        <w:spacing w:after="0" w:line="240" w:lineRule="auto"/>
        <w:contextualSpacing/>
        <w:jc w:val="both"/>
        <w:rPr>
          <w:rFonts w:cs="Arial"/>
          <w:bCs/>
          <w:sz w:val="20"/>
        </w:rPr>
      </w:pPr>
      <w:r w:rsidRPr="00E048EA">
        <w:rPr>
          <w:noProof/>
          <w:sz w:val="20"/>
          <w:u w:val="single"/>
          <w:lang w:eastAsia="es-CO"/>
        </w:rPr>
        <w:t>Objetivo del proyect</w:t>
      </w:r>
      <w:r w:rsidRPr="00E048EA">
        <w:rPr>
          <w:noProof/>
          <w:sz w:val="20"/>
          <w:lang w:eastAsia="es-CO"/>
        </w:rPr>
        <w:t>o: Construir un embarcadero fijo de 105 metros de longitud, que cubra el área de Totora y el santuario de flora isla de La Corota, una rampa de acceso que permita el ingreso y libre movilidad de turistas y una taquilla y recepción para la información de los turistas.</w:t>
      </w:r>
    </w:p>
    <w:p w14:paraId="42008749" w14:textId="77777777" w:rsidR="00B11151" w:rsidRPr="00E048EA" w:rsidRDefault="00B11151" w:rsidP="00B11151">
      <w:pPr>
        <w:spacing w:after="0" w:line="240" w:lineRule="auto"/>
        <w:jc w:val="both"/>
        <w:rPr>
          <w:noProof/>
          <w:sz w:val="20"/>
          <w:lang w:eastAsia="es-CO"/>
        </w:rPr>
      </w:pPr>
    </w:p>
    <w:p w14:paraId="2952DFA0" w14:textId="77777777" w:rsidR="00B11151" w:rsidRPr="00E048EA" w:rsidRDefault="00B11151" w:rsidP="00B11151">
      <w:pPr>
        <w:spacing w:after="0" w:line="240" w:lineRule="auto"/>
        <w:jc w:val="both"/>
        <w:rPr>
          <w:noProof/>
          <w:sz w:val="20"/>
          <w:lang w:eastAsia="es-CO"/>
        </w:rPr>
      </w:pPr>
      <w:r w:rsidRPr="00E048EA">
        <w:rPr>
          <w:noProof/>
          <w:sz w:val="20"/>
          <w:lang w:eastAsia="es-CO"/>
        </w:rPr>
        <w:t xml:space="preserve">Nota: </w:t>
      </w:r>
    </w:p>
    <w:p w14:paraId="6B59CA60" w14:textId="77777777" w:rsidR="00B11151" w:rsidRPr="00E048EA" w:rsidRDefault="000C47E7" w:rsidP="00B11151">
      <w:pPr>
        <w:spacing w:after="0" w:line="240" w:lineRule="auto"/>
        <w:jc w:val="both"/>
        <w:rPr>
          <w:noProof/>
          <w:sz w:val="20"/>
          <w:lang w:eastAsia="es-CO"/>
        </w:rPr>
      </w:pPr>
      <w:r w:rsidRPr="00E048EA">
        <w:rPr>
          <w:noProof/>
          <w:sz w:val="20"/>
          <w:lang w:eastAsia="es-CO"/>
        </w:rPr>
        <w:t>• El proyecto se</w:t>
      </w:r>
      <w:r w:rsidR="00B11151" w:rsidRPr="00E048EA">
        <w:rPr>
          <w:noProof/>
          <w:sz w:val="20"/>
          <w:lang w:eastAsia="es-CO"/>
        </w:rPr>
        <w:t xml:space="preserve"> suspendió el 29 de abril de 2019, por 21 días debido a las consecuencias dejadas por el paro de la Minga indígena en el Cauca, ya que se vio afectado el suministro de materiales. Fecha de reinicio: 20 de mayo de 2019.</w:t>
      </w:r>
    </w:p>
    <w:p w14:paraId="6EB5A920" w14:textId="77777777" w:rsidR="003C7467" w:rsidRPr="00E048EA" w:rsidRDefault="003C7467" w:rsidP="00FE6541">
      <w:pPr>
        <w:tabs>
          <w:tab w:val="left" w:pos="284"/>
        </w:tabs>
        <w:spacing w:after="0" w:line="240" w:lineRule="auto"/>
        <w:contextualSpacing/>
        <w:jc w:val="both"/>
        <w:rPr>
          <w:rFonts w:cs="Arial"/>
          <w:highlight w:val="yellow"/>
          <w:u w:val="single"/>
        </w:rPr>
      </w:pPr>
    </w:p>
    <w:p w14:paraId="4A263253" w14:textId="1B7A463B" w:rsidR="004A5935" w:rsidRPr="00E048EA" w:rsidRDefault="00E048EA" w:rsidP="00FE6541">
      <w:pPr>
        <w:tabs>
          <w:tab w:val="left" w:pos="284"/>
        </w:tabs>
        <w:spacing w:after="0" w:line="240" w:lineRule="auto"/>
        <w:contextualSpacing/>
        <w:jc w:val="both"/>
        <w:rPr>
          <w:color w:val="FFFFFF" w:themeColor="background1"/>
        </w:rPr>
      </w:pPr>
      <w:r>
        <w:rPr>
          <w:b/>
        </w:rPr>
        <w:t>2</w:t>
      </w:r>
      <w:r w:rsidR="004A5935" w:rsidRPr="00E048EA">
        <w:t xml:space="preserve">.  </w:t>
      </w:r>
      <w:r w:rsidR="0012700C" w:rsidRPr="00E048EA">
        <w:t xml:space="preserve">V LAAE &amp; XI Encuentro </w:t>
      </w:r>
      <w:proofErr w:type="spellStart"/>
      <w:r w:rsidR="0012700C" w:rsidRPr="00E048EA">
        <w:t>Acolap</w:t>
      </w:r>
      <w:proofErr w:type="spellEnd"/>
      <w:r w:rsidR="0012700C" w:rsidRPr="00E048EA">
        <w:t>. "Factor Humano: Multiplicador de Emociones"</w:t>
      </w:r>
      <w:r w:rsidRPr="00E048EA">
        <w:rPr>
          <w:rFonts w:ascii="Arial" w:hAnsi="Arial" w:cs="Arial"/>
          <w:color w:val="000000"/>
          <w:sz w:val="18"/>
          <w:szCs w:val="18"/>
          <w:shd w:val="clear" w:color="auto" w:fill="FFFFFF"/>
        </w:rPr>
        <w:t xml:space="preserve"> </w:t>
      </w:r>
      <w:r w:rsidRPr="00E048EA">
        <w:rPr>
          <w:rFonts w:ascii="Arial" w:hAnsi="Arial" w:cs="Arial"/>
          <w:color w:val="FFFFFF" w:themeColor="background1"/>
          <w:sz w:val="18"/>
          <w:szCs w:val="18"/>
          <w:shd w:val="clear" w:color="auto" w:fill="FFFFFF"/>
        </w:rPr>
        <w:t>FNTP-2-2019</w:t>
      </w:r>
      <w:r w:rsidR="0012700C" w:rsidRPr="00E048EA">
        <w:rPr>
          <w:color w:val="FFFFFF" w:themeColor="background1"/>
        </w:rPr>
        <w:t xml:space="preserve"> </w:t>
      </w:r>
    </w:p>
    <w:p w14:paraId="3665842D" w14:textId="77777777" w:rsidR="00C23991" w:rsidRPr="00E048EA" w:rsidRDefault="00C23991" w:rsidP="00FE6541">
      <w:pPr>
        <w:pStyle w:val="Prrafodelista"/>
        <w:tabs>
          <w:tab w:val="left" w:pos="284"/>
          <w:tab w:val="left" w:pos="426"/>
        </w:tabs>
        <w:ind w:left="0"/>
        <w:jc w:val="both"/>
        <w:rPr>
          <w:rFonts w:ascii="Futura Std Book" w:hAnsi="Futura Std Book"/>
          <w:sz w:val="22"/>
          <w:szCs w:val="22"/>
        </w:rPr>
      </w:pPr>
    </w:p>
    <w:tbl>
      <w:tblPr>
        <w:tblStyle w:val="Tablaconcuadrcula"/>
        <w:tblpPr w:leftFromText="141" w:rightFromText="141" w:vertAnchor="text" w:horzAnchor="margin" w:tblpY="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B24410" w:rsidRPr="00E048EA" w14:paraId="73849B6E" w14:textId="77777777" w:rsidTr="00B24410">
        <w:tc>
          <w:tcPr>
            <w:tcW w:w="2415" w:type="dxa"/>
          </w:tcPr>
          <w:p w14:paraId="6F8C8D02" w14:textId="77777777" w:rsidR="00B24410" w:rsidRPr="00E048EA" w:rsidRDefault="00B24410" w:rsidP="00B24410">
            <w:pPr>
              <w:tabs>
                <w:tab w:val="left" w:pos="284"/>
              </w:tabs>
              <w:jc w:val="both"/>
            </w:pPr>
            <w:r w:rsidRPr="00E048EA">
              <w:t>Estado</w:t>
            </w:r>
          </w:p>
        </w:tc>
        <w:tc>
          <w:tcPr>
            <w:tcW w:w="1843" w:type="dxa"/>
          </w:tcPr>
          <w:p w14:paraId="7E0A7DAF" w14:textId="77777777" w:rsidR="00B24410" w:rsidRPr="00E048EA" w:rsidRDefault="000C47E7" w:rsidP="00B24410">
            <w:pPr>
              <w:tabs>
                <w:tab w:val="left" w:pos="284"/>
              </w:tabs>
              <w:jc w:val="both"/>
            </w:pPr>
            <w:r w:rsidRPr="00E048EA">
              <w:rPr>
                <w:rFonts w:eastAsia="Times New Roman" w:cs="Arial"/>
                <w:lang w:eastAsia="ar-SA"/>
              </w:rPr>
              <w:t>Pre-contractual</w:t>
            </w:r>
          </w:p>
        </w:tc>
      </w:tr>
      <w:tr w:rsidR="00B24410" w:rsidRPr="00E048EA" w14:paraId="60077760" w14:textId="77777777" w:rsidTr="00B24410">
        <w:tc>
          <w:tcPr>
            <w:tcW w:w="2415" w:type="dxa"/>
          </w:tcPr>
          <w:p w14:paraId="414BCAB7" w14:textId="77777777" w:rsidR="00B24410" w:rsidRPr="00E048EA" w:rsidRDefault="00B24410" w:rsidP="00B24410">
            <w:pPr>
              <w:tabs>
                <w:tab w:val="left" w:pos="284"/>
              </w:tabs>
              <w:jc w:val="both"/>
            </w:pPr>
            <w:r w:rsidRPr="00E048EA">
              <w:t>Avance físico</w:t>
            </w:r>
          </w:p>
        </w:tc>
        <w:tc>
          <w:tcPr>
            <w:tcW w:w="1843" w:type="dxa"/>
          </w:tcPr>
          <w:p w14:paraId="13AC9CC9" w14:textId="77777777" w:rsidR="00B24410" w:rsidRPr="00E048EA" w:rsidRDefault="00B24410" w:rsidP="00B24410">
            <w:pPr>
              <w:tabs>
                <w:tab w:val="left" w:pos="284"/>
              </w:tabs>
              <w:jc w:val="both"/>
            </w:pPr>
            <w:r w:rsidRPr="00E048EA">
              <w:t>0%</w:t>
            </w:r>
          </w:p>
        </w:tc>
      </w:tr>
      <w:tr w:rsidR="00B24410" w:rsidRPr="00E048EA" w14:paraId="0E8128D2" w14:textId="77777777" w:rsidTr="00B24410">
        <w:tc>
          <w:tcPr>
            <w:tcW w:w="2415" w:type="dxa"/>
          </w:tcPr>
          <w:p w14:paraId="197B8C19" w14:textId="77777777" w:rsidR="00B24410" w:rsidRPr="00E048EA" w:rsidRDefault="00B24410" w:rsidP="00B24410">
            <w:pPr>
              <w:pStyle w:val="Sinespaciado"/>
              <w:jc w:val="both"/>
              <w:rPr>
                <w:rFonts w:ascii="Futura Std Book" w:hAnsi="Futura Std Book"/>
              </w:rPr>
            </w:pPr>
            <w:r w:rsidRPr="00E048EA">
              <w:rPr>
                <w:rFonts w:ascii="Futura Std Book" w:hAnsi="Futura Std Book"/>
              </w:rPr>
              <w:t xml:space="preserve">Fecha de inicio </w:t>
            </w:r>
          </w:p>
        </w:tc>
        <w:tc>
          <w:tcPr>
            <w:tcW w:w="1843" w:type="dxa"/>
          </w:tcPr>
          <w:p w14:paraId="33BA55FA" w14:textId="77777777" w:rsidR="00B24410" w:rsidRPr="00E048EA" w:rsidRDefault="001D125D" w:rsidP="00B24410">
            <w:pPr>
              <w:shd w:val="clear" w:color="auto" w:fill="FFFFFF"/>
              <w:tabs>
                <w:tab w:val="left" w:pos="284"/>
                <w:tab w:val="left" w:pos="426"/>
              </w:tabs>
              <w:jc w:val="both"/>
              <w:rPr>
                <w:rFonts w:eastAsia="Times New Roman" w:cs="Times New Roman"/>
                <w:lang w:eastAsia="es-CO"/>
              </w:rPr>
            </w:pPr>
            <w:r w:rsidRPr="00E048EA">
              <w:rPr>
                <w:rFonts w:eastAsia="Times New Roman" w:cs="Times New Roman"/>
                <w:lang w:eastAsia="es-CO"/>
              </w:rPr>
              <w:t>22/05/2019</w:t>
            </w:r>
          </w:p>
        </w:tc>
      </w:tr>
      <w:tr w:rsidR="00B24410" w:rsidRPr="00E048EA" w14:paraId="629D43F9" w14:textId="77777777" w:rsidTr="00B24410">
        <w:tc>
          <w:tcPr>
            <w:tcW w:w="2415" w:type="dxa"/>
          </w:tcPr>
          <w:p w14:paraId="0C07C155" w14:textId="77777777" w:rsidR="00B24410" w:rsidRPr="00E048EA" w:rsidRDefault="00B24410" w:rsidP="00B24410">
            <w:pPr>
              <w:pStyle w:val="Sinespaciado"/>
              <w:jc w:val="both"/>
              <w:rPr>
                <w:rFonts w:ascii="Futura Std Book" w:hAnsi="Futura Std Book"/>
              </w:rPr>
            </w:pPr>
            <w:r w:rsidRPr="00E048EA">
              <w:rPr>
                <w:rFonts w:ascii="Futura Std Book" w:hAnsi="Futura Std Book"/>
              </w:rPr>
              <w:t>Fecha de terminación</w:t>
            </w:r>
          </w:p>
        </w:tc>
        <w:tc>
          <w:tcPr>
            <w:tcW w:w="1843" w:type="dxa"/>
          </w:tcPr>
          <w:p w14:paraId="20908078" w14:textId="77777777" w:rsidR="00B24410" w:rsidRPr="00E048EA" w:rsidRDefault="001D125D" w:rsidP="001D125D">
            <w:pPr>
              <w:widowControl w:val="0"/>
              <w:tabs>
                <w:tab w:val="left" w:pos="284"/>
                <w:tab w:val="left" w:pos="426"/>
              </w:tabs>
              <w:autoSpaceDE w:val="0"/>
              <w:autoSpaceDN w:val="0"/>
              <w:adjustRightInd w:val="0"/>
              <w:jc w:val="both"/>
            </w:pPr>
            <w:r w:rsidRPr="00E048EA">
              <w:t>23/05/2019</w:t>
            </w:r>
          </w:p>
        </w:tc>
      </w:tr>
    </w:tbl>
    <w:p w14:paraId="46459321" w14:textId="77777777" w:rsidR="00C23991" w:rsidRPr="00E048EA" w:rsidRDefault="00C23991" w:rsidP="00FE6541">
      <w:pPr>
        <w:shd w:val="clear" w:color="auto" w:fill="FFFFFF"/>
        <w:spacing w:after="0" w:line="240" w:lineRule="auto"/>
        <w:jc w:val="both"/>
        <w:rPr>
          <w:rFonts w:eastAsia="Times New Roman" w:cs="Arial"/>
          <w:lang w:eastAsia="ar-SA"/>
        </w:rPr>
      </w:pPr>
      <w:r w:rsidRPr="00E048EA">
        <w:rPr>
          <w:rFonts w:eastAsia="Times New Roman" w:cs="Times New Roman"/>
          <w:bCs/>
          <w:shd w:val="clear" w:color="auto" w:fill="FFFFFF"/>
          <w:lang w:eastAsia="es-CO"/>
        </w:rPr>
        <w:t>Proponente: </w:t>
      </w:r>
      <w:r w:rsidRPr="00E048EA">
        <w:rPr>
          <w:rFonts w:eastAsia="Times New Roman" w:cs="Arial"/>
          <w:lang w:eastAsia="ar-SA"/>
        </w:rPr>
        <w:t xml:space="preserve">Asociación Colombiana de </w:t>
      </w:r>
    </w:p>
    <w:p w14:paraId="762A3380" w14:textId="77777777" w:rsidR="00C23991" w:rsidRPr="00E048EA" w:rsidRDefault="00C23991" w:rsidP="00FE6541">
      <w:pPr>
        <w:shd w:val="clear" w:color="auto" w:fill="FFFFFF"/>
        <w:spacing w:after="0" w:line="240" w:lineRule="auto"/>
        <w:jc w:val="both"/>
        <w:rPr>
          <w:rFonts w:eastAsia="Times New Roman" w:cs="Times New Roman"/>
          <w:lang w:eastAsia="es-CO"/>
        </w:rPr>
      </w:pPr>
      <w:r w:rsidRPr="00E048EA">
        <w:rPr>
          <w:rFonts w:eastAsia="Times New Roman" w:cs="Arial"/>
          <w:lang w:eastAsia="ar-SA"/>
        </w:rPr>
        <w:t>Atracciones y Parques de Diversiones - ACOLAP</w:t>
      </w:r>
    </w:p>
    <w:p w14:paraId="4C069F86" w14:textId="77777777" w:rsidR="00C23991" w:rsidRPr="00E048EA" w:rsidRDefault="00C23991" w:rsidP="00FE6541">
      <w:pPr>
        <w:tabs>
          <w:tab w:val="left" w:pos="284"/>
        </w:tabs>
        <w:spacing w:after="0" w:line="240" w:lineRule="auto"/>
        <w:contextualSpacing/>
        <w:jc w:val="both"/>
        <w:rPr>
          <w:rFonts w:eastAsia="Times New Roman" w:cs="Arial"/>
          <w:lang w:eastAsia="ar-SA"/>
        </w:rPr>
      </w:pPr>
      <w:r w:rsidRPr="00E048EA">
        <w:rPr>
          <w:rFonts w:eastAsia="Times New Roman" w:cs="Times New Roman"/>
          <w:bCs/>
          <w:shd w:val="clear" w:color="auto" w:fill="FFFFFF"/>
          <w:lang w:eastAsia="es-CO"/>
        </w:rPr>
        <w:t>Valor:</w:t>
      </w:r>
      <w:r w:rsidRPr="00E048EA">
        <w:rPr>
          <w:rFonts w:eastAsia="Times New Roman" w:cs="Times New Roman"/>
          <w:shd w:val="clear" w:color="auto" w:fill="FFFFFF"/>
          <w:lang w:eastAsia="es-CO"/>
        </w:rPr>
        <w:t> </w:t>
      </w:r>
      <w:r w:rsidRPr="00E048EA">
        <w:rPr>
          <w:rFonts w:eastAsia="Times New Roman" w:cs="Arial"/>
          <w:lang w:eastAsia="ar-SA"/>
        </w:rPr>
        <w:t>$ 542.095.736</w:t>
      </w:r>
    </w:p>
    <w:p w14:paraId="3522B26B" w14:textId="77777777" w:rsidR="00C23991" w:rsidRPr="00E048EA" w:rsidRDefault="00C23991" w:rsidP="00FE6541">
      <w:pPr>
        <w:tabs>
          <w:tab w:val="left" w:pos="284"/>
        </w:tabs>
        <w:spacing w:after="0" w:line="240" w:lineRule="auto"/>
        <w:contextualSpacing/>
        <w:jc w:val="both"/>
        <w:rPr>
          <w:rFonts w:eastAsia="Times New Roman" w:cs="Arial"/>
          <w:lang w:eastAsia="ar-SA"/>
        </w:rPr>
      </w:pPr>
      <w:proofErr w:type="spellStart"/>
      <w:r w:rsidRPr="00E048EA">
        <w:rPr>
          <w:rFonts w:eastAsia="Times New Roman" w:cs="Arial"/>
          <w:lang w:eastAsia="ar-SA"/>
        </w:rPr>
        <w:t>Fontur</w:t>
      </w:r>
      <w:proofErr w:type="spellEnd"/>
      <w:r w:rsidRPr="00E048EA">
        <w:rPr>
          <w:rFonts w:eastAsia="Times New Roman" w:cs="Arial"/>
          <w:lang w:eastAsia="ar-SA"/>
        </w:rPr>
        <w:t>: $ 309.778.706</w:t>
      </w:r>
    </w:p>
    <w:p w14:paraId="0F238B71" w14:textId="77777777" w:rsidR="00C23991" w:rsidRPr="00E048EA" w:rsidRDefault="00B24410" w:rsidP="00FE6541">
      <w:pPr>
        <w:tabs>
          <w:tab w:val="left" w:pos="284"/>
        </w:tabs>
        <w:spacing w:after="0" w:line="240" w:lineRule="auto"/>
        <w:contextualSpacing/>
        <w:jc w:val="both"/>
        <w:rPr>
          <w:rFonts w:eastAsia="Times New Roman" w:cs="Arial"/>
          <w:lang w:eastAsia="ar-SA"/>
        </w:rPr>
      </w:pPr>
      <w:r w:rsidRPr="00E048EA">
        <w:rPr>
          <w:rFonts w:eastAsia="Times New Roman" w:cs="Arial"/>
          <w:lang w:eastAsia="ar-SA"/>
        </w:rPr>
        <w:t xml:space="preserve">                                                                 </w:t>
      </w:r>
      <w:r w:rsidR="00C23991" w:rsidRPr="00E048EA">
        <w:rPr>
          <w:rFonts w:eastAsia="Times New Roman" w:cs="Arial"/>
          <w:lang w:eastAsia="ar-SA"/>
        </w:rPr>
        <w:t>Contrapartida: $ 232.317.030</w:t>
      </w:r>
    </w:p>
    <w:p w14:paraId="61A915FC" w14:textId="77777777" w:rsidR="00C23991" w:rsidRPr="00E048EA" w:rsidRDefault="00B24410" w:rsidP="00FE6541">
      <w:pPr>
        <w:tabs>
          <w:tab w:val="left" w:pos="284"/>
        </w:tabs>
        <w:spacing w:after="0" w:line="240" w:lineRule="auto"/>
        <w:contextualSpacing/>
        <w:jc w:val="both"/>
        <w:rPr>
          <w:rFonts w:eastAsia="Times New Roman" w:cs="Arial"/>
          <w:lang w:eastAsia="ar-SA"/>
        </w:rPr>
      </w:pPr>
      <w:r w:rsidRPr="00E048EA">
        <w:rPr>
          <w:rFonts w:eastAsia="Times New Roman" w:cs="Arial"/>
          <w:lang w:eastAsia="ar-SA"/>
        </w:rPr>
        <w:t xml:space="preserve">                                                                 </w:t>
      </w:r>
      <w:r w:rsidR="00C23991" w:rsidRPr="00E048EA">
        <w:rPr>
          <w:rFonts w:eastAsia="Times New Roman" w:cs="Arial"/>
          <w:lang w:eastAsia="ar-SA"/>
        </w:rPr>
        <w:t xml:space="preserve">Para el municipio: $ </w:t>
      </w:r>
      <w:r w:rsidR="000C47E7" w:rsidRPr="00E048EA">
        <w:rPr>
          <w:rFonts w:eastAsia="Times New Roman" w:cs="Arial"/>
          <w:lang w:eastAsia="ar-SA"/>
        </w:rPr>
        <w:t>19.361.169</w:t>
      </w:r>
    </w:p>
    <w:p w14:paraId="2EBD5DA2" w14:textId="77777777" w:rsidR="00C23991" w:rsidRPr="00E048EA" w:rsidRDefault="00C23991" w:rsidP="00FE6541">
      <w:pPr>
        <w:tabs>
          <w:tab w:val="left" w:pos="284"/>
        </w:tabs>
        <w:spacing w:after="0" w:line="240" w:lineRule="auto"/>
        <w:contextualSpacing/>
        <w:jc w:val="both"/>
        <w:rPr>
          <w:rFonts w:eastAsia="Times New Roman" w:cs="Arial"/>
          <w:lang w:eastAsia="ar-SA"/>
        </w:rPr>
      </w:pPr>
    </w:p>
    <w:p w14:paraId="31BDD7B6" w14:textId="77777777" w:rsidR="00C23991" w:rsidRPr="00E048EA" w:rsidRDefault="00C23991" w:rsidP="00FE6541">
      <w:pPr>
        <w:shd w:val="clear" w:color="auto" w:fill="FFFFFF"/>
        <w:spacing w:after="0" w:line="240" w:lineRule="auto"/>
        <w:jc w:val="both"/>
        <w:rPr>
          <w:color w:val="000000"/>
          <w:shd w:val="clear" w:color="auto" w:fill="FFFFFF"/>
        </w:rPr>
      </w:pPr>
      <w:r w:rsidRPr="00E048EA">
        <w:rPr>
          <w:rFonts w:eastAsia="Times New Roman" w:cs="Arial"/>
          <w:u w:val="single"/>
          <w:lang w:eastAsia="ar-SA"/>
        </w:rPr>
        <w:t>Objetivo del proyecto:</w:t>
      </w:r>
      <w:r w:rsidRPr="00E048EA">
        <w:rPr>
          <w:rFonts w:eastAsia="Times New Roman" w:cs="Arial"/>
          <w:lang w:eastAsia="ar-SA"/>
        </w:rPr>
        <w:t xml:space="preserve"> </w:t>
      </w:r>
      <w:r w:rsidRPr="00E048EA">
        <w:rPr>
          <w:color w:val="000000"/>
          <w:shd w:val="clear" w:color="auto" w:fill="FFFFFF"/>
        </w:rPr>
        <w:t>Capacitar hasta 450 profesionales de los parques de diversiones y el turismo en temas de alto impacto relacionados con la importancia del factor humano en la industria de entretenimiento</w:t>
      </w:r>
    </w:p>
    <w:p w14:paraId="5B091C02" w14:textId="77777777" w:rsidR="00C23991" w:rsidRPr="00E048EA" w:rsidRDefault="00C23991" w:rsidP="00FE6541">
      <w:pPr>
        <w:tabs>
          <w:tab w:val="left" w:pos="284"/>
          <w:tab w:val="left" w:pos="426"/>
        </w:tabs>
        <w:spacing w:after="0" w:line="240" w:lineRule="auto"/>
        <w:contextualSpacing/>
        <w:jc w:val="both"/>
        <w:rPr>
          <w:rFonts w:eastAsia="Times New Roman" w:cs="Arial"/>
          <w:lang w:eastAsia="ar-SA"/>
        </w:rPr>
      </w:pPr>
    </w:p>
    <w:p w14:paraId="07847017" w14:textId="77777777" w:rsidR="00041036" w:rsidRPr="00E048EA" w:rsidRDefault="00041036" w:rsidP="00041036">
      <w:pPr>
        <w:shd w:val="clear" w:color="auto" w:fill="FFFFFF"/>
        <w:spacing w:after="0" w:line="240" w:lineRule="auto"/>
        <w:jc w:val="both"/>
        <w:rPr>
          <w:rFonts w:eastAsia="Times New Roman" w:cs="Times New Roman"/>
          <w:lang w:eastAsia="es-CO"/>
        </w:rPr>
      </w:pPr>
      <w:r w:rsidRPr="00E048EA">
        <w:rPr>
          <w:rFonts w:eastAsia="Times New Roman" w:cs="Times New Roman"/>
          <w:bCs/>
          <w:shd w:val="clear" w:color="auto" w:fill="FFFFFF"/>
          <w:lang w:eastAsia="es-CO"/>
        </w:rPr>
        <w:t xml:space="preserve">Nota: </w:t>
      </w:r>
      <w:r w:rsidRPr="00E048EA">
        <w:rPr>
          <w:rFonts w:eastAsia="Times New Roman" w:cs="Times New Roman"/>
          <w:color w:val="000000"/>
          <w:shd w:val="clear" w:color="auto" w:fill="FFFFFF"/>
          <w:lang w:eastAsia="es-CO"/>
        </w:rPr>
        <w:t>El proyecto fue aprobado en el comité directivo del 26 de Marzo de 2019.  El evento se desarrollará del 22 al 23 de mayo de 2019.</w:t>
      </w:r>
    </w:p>
    <w:p w14:paraId="7ECCE364" w14:textId="77777777" w:rsidR="0012700C" w:rsidRPr="00E048EA" w:rsidRDefault="0012700C" w:rsidP="00FE6541">
      <w:pPr>
        <w:spacing w:after="0" w:line="240" w:lineRule="auto"/>
        <w:jc w:val="both"/>
        <w:rPr>
          <w:noProof/>
          <w:highlight w:val="yellow"/>
          <w:lang w:eastAsia="es-CO"/>
        </w:rPr>
      </w:pPr>
    </w:p>
    <w:p w14:paraId="153C66A5" w14:textId="3B5B2435" w:rsidR="004A5935" w:rsidRPr="00FA0D0B" w:rsidRDefault="00E048EA" w:rsidP="00FE6541">
      <w:pPr>
        <w:tabs>
          <w:tab w:val="left" w:pos="284"/>
          <w:tab w:val="left" w:pos="426"/>
        </w:tabs>
        <w:spacing w:after="0" w:line="240" w:lineRule="auto"/>
        <w:contextualSpacing/>
        <w:jc w:val="both"/>
      </w:pPr>
      <w:r w:rsidRPr="00FA0D0B">
        <w:rPr>
          <w:b/>
        </w:rPr>
        <w:t>3</w:t>
      </w:r>
      <w:r w:rsidR="004A5935" w:rsidRPr="00FA0D0B">
        <w:t xml:space="preserve">. </w:t>
      </w:r>
      <w:r w:rsidR="00220C7E" w:rsidRPr="00FA0D0B">
        <w:t>Jornadas de capacitación en discapacidad; accesibilidad; inclusión laboral; turismo accesible y talleres vivenciales para prestadores de servicios turísticos.</w:t>
      </w:r>
      <w:r w:rsidR="004D6890" w:rsidRPr="00FA0D0B">
        <w:t xml:space="preserve"> </w:t>
      </w:r>
      <w:r w:rsidR="004D6890" w:rsidRPr="00FA0D0B">
        <w:rPr>
          <w:color w:val="FFFFFF" w:themeColor="background1"/>
        </w:rPr>
        <w:t>FNTP-256-2017</w:t>
      </w:r>
    </w:p>
    <w:tbl>
      <w:tblPr>
        <w:tblStyle w:val="Tablaconcuadrcula"/>
        <w:tblpPr w:leftFromText="141" w:rightFromText="141" w:vertAnchor="text" w:horzAnchor="margin" w:tblpY="4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843"/>
      </w:tblGrid>
      <w:tr w:rsidR="005C726A" w:rsidRPr="00FA0D0B" w14:paraId="4AB64445" w14:textId="77777777" w:rsidTr="00866233">
        <w:tc>
          <w:tcPr>
            <w:tcW w:w="2415" w:type="dxa"/>
          </w:tcPr>
          <w:p w14:paraId="493A9066" w14:textId="77777777" w:rsidR="005C726A" w:rsidRPr="00FA0D0B" w:rsidRDefault="005C726A" w:rsidP="00FE6541">
            <w:pPr>
              <w:tabs>
                <w:tab w:val="left" w:pos="284"/>
              </w:tabs>
              <w:jc w:val="both"/>
            </w:pPr>
            <w:r w:rsidRPr="00FA0D0B">
              <w:t>Estado</w:t>
            </w:r>
          </w:p>
        </w:tc>
        <w:tc>
          <w:tcPr>
            <w:tcW w:w="1843" w:type="dxa"/>
          </w:tcPr>
          <w:p w14:paraId="66C26554" w14:textId="77777777" w:rsidR="005C726A" w:rsidRPr="00FA0D0B" w:rsidRDefault="005C726A" w:rsidP="00FE6541">
            <w:pPr>
              <w:tabs>
                <w:tab w:val="left" w:pos="284"/>
              </w:tabs>
              <w:jc w:val="both"/>
            </w:pPr>
            <w:r w:rsidRPr="00FA0D0B">
              <w:rPr>
                <w:rFonts w:eastAsia="Times New Roman" w:cs="Arial"/>
                <w:lang w:eastAsia="ar-SA"/>
              </w:rPr>
              <w:t>En ejecución</w:t>
            </w:r>
          </w:p>
        </w:tc>
      </w:tr>
      <w:tr w:rsidR="005C726A" w:rsidRPr="00FA0D0B" w14:paraId="58B5F8DE" w14:textId="77777777" w:rsidTr="00866233">
        <w:tc>
          <w:tcPr>
            <w:tcW w:w="2415" w:type="dxa"/>
          </w:tcPr>
          <w:p w14:paraId="4D65F577" w14:textId="77777777" w:rsidR="005C726A" w:rsidRPr="00FA0D0B" w:rsidRDefault="005C726A" w:rsidP="00FE6541">
            <w:pPr>
              <w:tabs>
                <w:tab w:val="left" w:pos="284"/>
              </w:tabs>
              <w:jc w:val="both"/>
            </w:pPr>
            <w:r w:rsidRPr="00FA0D0B">
              <w:t>Avance físico</w:t>
            </w:r>
          </w:p>
        </w:tc>
        <w:tc>
          <w:tcPr>
            <w:tcW w:w="1843" w:type="dxa"/>
          </w:tcPr>
          <w:p w14:paraId="5B86AD5F" w14:textId="77777777" w:rsidR="005C726A" w:rsidRPr="00FA0D0B" w:rsidRDefault="005C726A" w:rsidP="00FE6541">
            <w:pPr>
              <w:tabs>
                <w:tab w:val="left" w:pos="284"/>
              </w:tabs>
              <w:jc w:val="both"/>
            </w:pPr>
            <w:r w:rsidRPr="00FA0D0B">
              <w:t>60%</w:t>
            </w:r>
          </w:p>
        </w:tc>
      </w:tr>
      <w:tr w:rsidR="005C726A" w:rsidRPr="00FA0D0B" w14:paraId="56C3021C" w14:textId="77777777" w:rsidTr="00866233">
        <w:tc>
          <w:tcPr>
            <w:tcW w:w="2415" w:type="dxa"/>
          </w:tcPr>
          <w:p w14:paraId="581930F1" w14:textId="77777777" w:rsidR="005C726A" w:rsidRPr="00FA0D0B" w:rsidRDefault="005C726A" w:rsidP="00FE6541">
            <w:pPr>
              <w:pStyle w:val="Sinespaciado"/>
              <w:jc w:val="both"/>
              <w:rPr>
                <w:rFonts w:ascii="Futura Std Book" w:hAnsi="Futura Std Book"/>
              </w:rPr>
            </w:pPr>
            <w:r w:rsidRPr="00FA0D0B">
              <w:rPr>
                <w:rFonts w:ascii="Futura Std Book" w:hAnsi="Futura Std Book"/>
              </w:rPr>
              <w:t xml:space="preserve">Fecha de inicio </w:t>
            </w:r>
          </w:p>
        </w:tc>
        <w:tc>
          <w:tcPr>
            <w:tcW w:w="1843" w:type="dxa"/>
          </w:tcPr>
          <w:p w14:paraId="597774A7" w14:textId="77777777" w:rsidR="005C726A" w:rsidRPr="00FA0D0B" w:rsidRDefault="005C726A" w:rsidP="00FE6541">
            <w:pPr>
              <w:shd w:val="clear" w:color="auto" w:fill="FFFFFF"/>
              <w:tabs>
                <w:tab w:val="left" w:pos="284"/>
                <w:tab w:val="left" w:pos="426"/>
              </w:tabs>
              <w:jc w:val="both"/>
              <w:rPr>
                <w:rFonts w:eastAsia="Times New Roman" w:cs="Times New Roman"/>
                <w:lang w:eastAsia="es-CO"/>
              </w:rPr>
            </w:pPr>
            <w:r w:rsidRPr="00FA0D0B">
              <w:rPr>
                <w:rFonts w:eastAsia="Times New Roman" w:cs="Times New Roman"/>
                <w:lang w:eastAsia="es-CO"/>
              </w:rPr>
              <w:t>14/12/2018</w:t>
            </w:r>
            <w:r w:rsidRPr="00FA0D0B">
              <w:rPr>
                <w:rFonts w:eastAsia="Times New Roman" w:cs="Times New Roman"/>
                <w:lang w:eastAsia="es-CO"/>
              </w:rPr>
              <w:tab/>
            </w:r>
          </w:p>
        </w:tc>
      </w:tr>
      <w:tr w:rsidR="005C726A" w:rsidRPr="00FA0D0B" w14:paraId="491DDBA7" w14:textId="77777777" w:rsidTr="00866233">
        <w:tc>
          <w:tcPr>
            <w:tcW w:w="2415" w:type="dxa"/>
          </w:tcPr>
          <w:p w14:paraId="1234C50A" w14:textId="77777777" w:rsidR="005C726A" w:rsidRPr="00FA0D0B" w:rsidRDefault="005C726A" w:rsidP="00FE6541">
            <w:pPr>
              <w:pStyle w:val="Sinespaciado"/>
              <w:jc w:val="both"/>
              <w:rPr>
                <w:rFonts w:ascii="Futura Std Book" w:hAnsi="Futura Std Book"/>
              </w:rPr>
            </w:pPr>
            <w:r w:rsidRPr="00FA0D0B">
              <w:rPr>
                <w:rFonts w:ascii="Futura Std Book" w:hAnsi="Futura Std Book"/>
              </w:rPr>
              <w:t>Fecha de terminación</w:t>
            </w:r>
          </w:p>
        </w:tc>
        <w:tc>
          <w:tcPr>
            <w:tcW w:w="1843" w:type="dxa"/>
          </w:tcPr>
          <w:p w14:paraId="0D77D472" w14:textId="77777777" w:rsidR="005C726A" w:rsidRPr="00FA0D0B" w:rsidRDefault="005C726A" w:rsidP="00FE6541">
            <w:pPr>
              <w:widowControl w:val="0"/>
              <w:tabs>
                <w:tab w:val="left" w:pos="284"/>
                <w:tab w:val="left" w:pos="426"/>
              </w:tabs>
              <w:autoSpaceDE w:val="0"/>
              <w:autoSpaceDN w:val="0"/>
              <w:adjustRightInd w:val="0"/>
              <w:jc w:val="both"/>
            </w:pPr>
            <w:r w:rsidRPr="00FA0D0B">
              <w:t>14/06/2019</w:t>
            </w:r>
          </w:p>
        </w:tc>
      </w:tr>
    </w:tbl>
    <w:p w14:paraId="19805F07" w14:textId="77777777" w:rsidR="005C726A" w:rsidRPr="00FA0D0B" w:rsidRDefault="005C726A" w:rsidP="00FE6541">
      <w:pPr>
        <w:pStyle w:val="Prrafodelista"/>
        <w:tabs>
          <w:tab w:val="left" w:pos="142"/>
        </w:tabs>
        <w:ind w:left="0"/>
        <w:jc w:val="both"/>
        <w:rPr>
          <w:rFonts w:ascii="Futura Std Book" w:hAnsi="Futura Std Book"/>
          <w:sz w:val="22"/>
          <w:szCs w:val="22"/>
        </w:rPr>
      </w:pPr>
    </w:p>
    <w:p w14:paraId="6CCA3C59" w14:textId="77777777" w:rsidR="005C726A" w:rsidRPr="00FA0D0B" w:rsidRDefault="005C726A" w:rsidP="00FE6541">
      <w:pPr>
        <w:tabs>
          <w:tab w:val="left" w:pos="284"/>
        </w:tabs>
        <w:spacing w:after="0" w:line="240" w:lineRule="auto"/>
        <w:contextualSpacing/>
        <w:jc w:val="both"/>
        <w:rPr>
          <w:rFonts w:eastAsia="Times New Roman" w:cs="Arial"/>
          <w:lang w:eastAsia="ar-SA"/>
        </w:rPr>
      </w:pPr>
      <w:r w:rsidRPr="00FA0D0B">
        <w:rPr>
          <w:rFonts w:eastAsia="Times New Roman" w:cs="Arial"/>
          <w:lang w:eastAsia="ar-SA"/>
        </w:rPr>
        <w:t xml:space="preserve">Proponente: </w:t>
      </w:r>
      <w:proofErr w:type="spellStart"/>
      <w:r w:rsidRPr="00FA0D0B">
        <w:t>MinCIT</w:t>
      </w:r>
      <w:proofErr w:type="spellEnd"/>
    </w:p>
    <w:p w14:paraId="257A1400" w14:textId="77777777" w:rsidR="005C726A" w:rsidRPr="00FA0D0B" w:rsidRDefault="005C726A" w:rsidP="00FE6541">
      <w:pPr>
        <w:tabs>
          <w:tab w:val="left" w:pos="284"/>
        </w:tabs>
        <w:spacing w:after="0" w:line="240" w:lineRule="auto"/>
        <w:contextualSpacing/>
        <w:jc w:val="both"/>
        <w:rPr>
          <w:rFonts w:eastAsia="Times New Roman" w:cs="Times New Roman"/>
          <w:lang w:eastAsia="es-CO"/>
        </w:rPr>
      </w:pPr>
      <w:r w:rsidRPr="00FA0D0B">
        <w:rPr>
          <w:rFonts w:eastAsia="Times New Roman" w:cs="Arial"/>
          <w:lang w:eastAsia="ar-SA"/>
        </w:rPr>
        <w:t xml:space="preserve">Valor: </w:t>
      </w:r>
      <w:r w:rsidRPr="00FA0D0B">
        <w:t>$217.984.814</w:t>
      </w:r>
    </w:p>
    <w:p w14:paraId="575E0C9B" w14:textId="77777777" w:rsidR="005C726A" w:rsidRPr="00FA0D0B" w:rsidRDefault="005C726A" w:rsidP="00FE6541">
      <w:pPr>
        <w:tabs>
          <w:tab w:val="left" w:pos="284"/>
        </w:tabs>
        <w:spacing w:after="0" w:line="240" w:lineRule="auto"/>
        <w:contextualSpacing/>
        <w:jc w:val="both"/>
      </w:pPr>
      <w:proofErr w:type="spellStart"/>
      <w:r w:rsidRPr="00FA0D0B">
        <w:rPr>
          <w:rFonts w:eastAsia="Times New Roman" w:cs="Times New Roman"/>
          <w:lang w:eastAsia="es-CO"/>
        </w:rPr>
        <w:t>Fontur</w:t>
      </w:r>
      <w:proofErr w:type="spellEnd"/>
      <w:r w:rsidRPr="00FA0D0B">
        <w:rPr>
          <w:rFonts w:eastAsia="Times New Roman" w:cs="Times New Roman"/>
          <w:lang w:eastAsia="es-CO"/>
        </w:rPr>
        <w:t xml:space="preserve">: </w:t>
      </w:r>
      <w:r w:rsidRPr="00FA0D0B">
        <w:t xml:space="preserve">$217.984.814 </w:t>
      </w:r>
    </w:p>
    <w:p w14:paraId="4E167086" w14:textId="77777777" w:rsidR="005C726A" w:rsidRPr="00FA0D0B" w:rsidRDefault="005C726A" w:rsidP="00FE6541">
      <w:pPr>
        <w:tabs>
          <w:tab w:val="left" w:pos="284"/>
        </w:tabs>
        <w:spacing w:after="0" w:line="240" w:lineRule="auto"/>
        <w:contextualSpacing/>
        <w:jc w:val="both"/>
      </w:pPr>
      <w:r w:rsidRPr="00FA0D0B">
        <w:rPr>
          <w:rFonts w:eastAsia="Times New Roman" w:cs="Times New Roman"/>
          <w:lang w:eastAsia="es-CO"/>
        </w:rPr>
        <w:t xml:space="preserve">Para el municipio: </w:t>
      </w:r>
      <w:r w:rsidRPr="00FA0D0B">
        <w:t>$15.570.344</w:t>
      </w:r>
    </w:p>
    <w:p w14:paraId="4DE792D4" w14:textId="77777777" w:rsidR="005C726A" w:rsidRPr="00FA0D0B" w:rsidRDefault="005C726A" w:rsidP="00FE6541">
      <w:pPr>
        <w:tabs>
          <w:tab w:val="left" w:pos="284"/>
        </w:tabs>
        <w:spacing w:after="0" w:line="240" w:lineRule="auto"/>
        <w:contextualSpacing/>
        <w:jc w:val="both"/>
        <w:rPr>
          <w:rFonts w:eastAsia="Times New Roman" w:cs="Arial"/>
          <w:lang w:eastAsia="ar-SA"/>
        </w:rPr>
      </w:pPr>
    </w:p>
    <w:p w14:paraId="47F8BA2A" w14:textId="77777777" w:rsidR="005C726A" w:rsidRPr="00FA0D0B" w:rsidRDefault="005C726A" w:rsidP="00FE6541">
      <w:pPr>
        <w:spacing w:after="0" w:line="240" w:lineRule="auto"/>
        <w:contextualSpacing/>
        <w:jc w:val="both"/>
      </w:pPr>
      <w:r w:rsidRPr="00FA0D0B">
        <w:rPr>
          <w:rFonts w:eastAsia="Times New Roman" w:cs="Arial"/>
          <w:u w:val="single"/>
          <w:lang w:eastAsia="ar-SA"/>
        </w:rPr>
        <w:lastRenderedPageBreak/>
        <w:t>Objetivo del proyecto:</w:t>
      </w:r>
      <w:r w:rsidRPr="00FA0D0B">
        <w:rPr>
          <w:rFonts w:eastAsia="Times New Roman" w:cs="Arial"/>
          <w:lang w:eastAsia="ar-SA"/>
        </w:rPr>
        <w:t xml:space="preserve"> </w:t>
      </w:r>
      <w:r w:rsidRPr="00FA0D0B">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2C0AAD5C" w14:textId="77777777" w:rsidR="005C726A" w:rsidRPr="00FA0D0B" w:rsidRDefault="005C726A" w:rsidP="00FE6541">
      <w:pPr>
        <w:tabs>
          <w:tab w:val="left" w:pos="284"/>
        </w:tabs>
        <w:spacing w:after="0" w:line="240" w:lineRule="auto"/>
        <w:contextualSpacing/>
        <w:jc w:val="both"/>
        <w:rPr>
          <w:rFonts w:eastAsia="Times New Roman" w:cs="Arial"/>
          <w:lang w:eastAsia="ar-SA"/>
        </w:rPr>
      </w:pPr>
    </w:p>
    <w:p w14:paraId="30A95C91" w14:textId="77777777" w:rsidR="004D6890" w:rsidRPr="00FA0D0B" w:rsidRDefault="005C726A" w:rsidP="00FE6541">
      <w:pPr>
        <w:spacing w:after="0" w:line="240" w:lineRule="auto"/>
        <w:jc w:val="both"/>
        <w:rPr>
          <w:rFonts w:eastAsia="Times New Roman" w:cs="Arial"/>
          <w:lang w:eastAsia="ar-SA"/>
        </w:rPr>
      </w:pPr>
      <w:r w:rsidRPr="00FA0D0B">
        <w:rPr>
          <w:rFonts w:eastAsia="Times New Roman" w:cs="Arial"/>
          <w:lang w:eastAsia="ar-SA"/>
        </w:rPr>
        <w:t xml:space="preserve">Nota: </w:t>
      </w:r>
    </w:p>
    <w:p w14:paraId="6C50FEB7" w14:textId="77777777" w:rsidR="001D125D" w:rsidRPr="00FA0D0B" w:rsidRDefault="001D125D" w:rsidP="001D125D">
      <w:pPr>
        <w:tabs>
          <w:tab w:val="left" w:pos="284"/>
        </w:tabs>
        <w:spacing w:after="0" w:line="240" w:lineRule="auto"/>
        <w:contextualSpacing/>
        <w:jc w:val="both"/>
        <w:rPr>
          <w:rFonts w:eastAsia="Times New Roman" w:cs="Arial"/>
          <w:lang w:eastAsia="ar-SA"/>
        </w:rPr>
      </w:pPr>
      <w:r w:rsidRPr="00FA0D0B">
        <w:rPr>
          <w:rFonts w:eastAsia="Times New Roman" w:cs="Arial"/>
          <w:lang w:eastAsia="ar-SA"/>
        </w:rPr>
        <w:t>Durante el mes de abril de 2019, se realizaron las jornadas en las ciudades de: Bucaramanga (10 de abril) y Neiva (24 de abril). Adicionalmente, ya se han realizado estas jornadas en las ciudades de: Santa Marta, Cartagena y Riohacha, Paipa, Bogotá, Villavicencio, Medellín, Pereira, Armenia y Cali. Se estima que para el mes de mayo, se realicen las capacitaciones en las siguientes ciudades: Pasto (10 de mayo) y San Andrés (02 de mayo</w:t>
      </w:r>
      <w:r w:rsidR="00B6072D" w:rsidRPr="00FA0D0B">
        <w:rPr>
          <w:rFonts w:eastAsia="Times New Roman" w:cs="Arial"/>
          <w:lang w:eastAsia="ar-SA"/>
        </w:rPr>
        <w:t xml:space="preserve"> de 2019</w:t>
      </w:r>
      <w:r w:rsidRPr="00FA0D0B">
        <w:rPr>
          <w:rFonts w:eastAsia="Times New Roman" w:cs="Arial"/>
          <w:lang w:eastAsia="ar-SA"/>
        </w:rPr>
        <w:t>).</w:t>
      </w:r>
    </w:p>
    <w:p w14:paraId="7A489CBA" w14:textId="77777777" w:rsidR="004D6890" w:rsidRPr="00E048EA" w:rsidRDefault="004D6890" w:rsidP="00FE6541">
      <w:pPr>
        <w:spacing w:after="0" w:line="240" w:lineRule="auto"/>
        <w:jc w:val="both"/>
        <w:rPr>
          <w:rFonts w:cs="Calibri"/>
          <w:bCs/>
          <w:highlight w:val="yellow"/>
        </w:rPr>
      </w:pPr>
    </w:p>
    <w:p w14:paraId="4EB17B4A" w14:textId="183DC9BA" w:rsidR="00220C7E" w:rsidRPr="00865363" w:rsidRDefault="00267B7A" w:rsidP="00FE6541">
      <w:pPr>
        <w:spacing w:after="0" w:line="240" w:lineRule="auto"/>
        <w:jc w:val="both"/>
        <w:rPr>
          <w:color w:val="FFFFFF" w:themeColor="background1"/>
        </w:rPr>
      </w:pPr>
      <w:r>
        <w:rPr>
          <w:b/>
        </w:rPr>
        <w:t>4</w:t>
      </w:r>
      <w:r w:rsidR="004A5935" w:rsidRPr="00865363">
        <w:t xml:space="preserve">. </w:t>
      </w:r>
      <w:r w:rsidR="00220C7E" w:rsidRPr="00865363">
        <w:t>Apoyo a la transformación de territorios afectados por el conflicto a rutas turísticas de paz mediante la cátedra de turismo</w:t>
      </w:r>
      <w:r w:rsidR="004D6890" w:rsidRPr="00865363">
        <w:t xml:space="preserve">. </w:t>
      </w:r>
      <w:r w:rsidR="004D6890" w:rsidRPr="00865363">
        <w:rPr>
          <w:color w:val="FFFFFF" w:themeColor="background1"/>
        </w:rPr>
        <w:t>FNTP-004-2017</w:t>
      </w:r>
    </w:p>
    <w:p w14:paraId="09D39922" w14:textId="77777777" w:rsidR="004D6890" w:rsidRPr="00865363" w:rsidRDefault="004D6890" w:rsidP="00FE6541">
      <w:pPr>
        <w:pStyle w:val="Prrafodelista"/>
        <w:tabs>
          <w:tab w:val="left" w:pos="284"/>
        </w:tabs>
        <w:ind w:left="0"/>
        <w:jc w:val="both"/>
        <w:rPr>
          <w:rFonts w:ascii="Futura Std Book" w:eastAsia="Times New Roman" w:hAnsi="Futura Std Book" w:cs="Arial"/>
          <w:sz w:val="22"/>
          <w:szCs w:val="22"/>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4D6890" w:rsidRPr="00865363" w14:paraId="266DE02C" w14:textId="77777777" w:rsidTr="004D6890">
        <w:tc>
          <w:tcPr>
            <w:tcW w:w="4414" w:type="dxa"/>
          </w:tcPr>
          <w:p w14:paraId="15A65943" w14:textId="77777777" w:rsidR="004D6890" w:rsidRPr="00865363" w:rsidRDefault="004D6890" w:rsidP="00FE6541">
            <w:pPr>
              <w:tabs>
                <w:tab w:val="left" w:pos="284"/>
              </w:tabs>
              <w:jc w:val="both"/>
              <w:rPr>
                <w:rFonts w:eastAsia="Times New Roman" w:cs="Arial"/>
                <w:lang w:eastAsia="ar-SA"/>
              </w:rPr>
            </w:pPr>
            <w:r w:rsidRPr="00865363">
              <w:t xml:space="preserve">Estado: </w:t>
            </w:r>
            <w:r w:rsidRPr="00865363">
              <w:rPr>
                <w:rFonts w:eastAsia="Times New Roman" w:cs="Arial"/>
                <w:lang w:eastAsia="ar-SA"/>
              </w:rPr>
              <w:t>Terminado</w:t>
            </w:r>
          </w:p>
          <w:p w14:paraId="29BB23C0" w14:textId="77777777" w:rsidR="004D6890" w:rsidRPr="00865363" w:rsidRDefault="004D6890" w:rsidP="00FE6541">
            <w:pPr>
              <w:tabs>
                <w:tab w:val="left" w:pos="284"/>
              </w:tabs>
              <w:jc w:val="both"/>
            </w:pPr>
            <w:r w:rsidRPr="00865363">
              <w:t>Avance físico: 100%</w:t>
            </w:r>
          </w:p>
          <w:p w14:paraId="0B575060" w14:textId="77777777" w:rsidR="004D6890" w:rsidRPr="00865363" w:rsidRDefault="004D6890" w:rsidP="00FE6541">
            <w:pPr>
              <w:tabs>
                <w:tab w:val="left" w:pos="284"/>
              </w:tabs>
              <w:jc w:val="both"/>
            </w:pPr>
            <w:r w:rsidRPr="00865363">
              <w:t>Fecha de inicio: 02/01/2018</w:t>
            </w:r>
          </w:p>
          <w:p w14:paraId="2FB31B43" w14:textId="77777777" w:rsidR="004D6890" w:rsidRPr="00865363" w:rsidRDefault="004D6890" w:rsidP="00FE6541">
            <w:pPr>
              <w:tabs>
                <w:tab w:val="left" w:pos="284"/>
              </w:tabs>
              <w:jc w:val="both"/>
            </w:pPr>
            <w:r w:rsidRPr="00865363">
              <w:t>Fecha de terminación: 28/02/2019</w:t>
            </w:r>
          </w:p>
        </w:tc>
        <w:tc>
          <w:tcPr>
            <w:tcW w:w="4414" w:type="dxa"/>
          </w:tcPr>
          <w:p w14:paraId="0529AF83" w14:textId="77777777" w:rsidR="004D6890" w:rsidRPr="00865363" w:rsidRDefault="004D6890" w:rsidP="00FE6541">
            <w:pPr>
              <w:tabs>
                <w:tab w:val="left" w:pos="284"/>
              </w:tabs>
              <w:contextualSpacing/>
              <w:jc w:val="both"/>
              <w:rPr>
                <w:rFonts w:eastAsia="Times New Roman" w:cs="Arial"/>
                <w:lang w:eastAsia="ar-SA"/>
              </w:rPr>
            </w:pPr>
            <w:r w:rsidRPr="00865363">
              <w:rPr>
                <w:rFonts w:eastAsia="Times New Roman" w:cs="Arial"/>
                <w:lang w:eastAsia="ar-SA"/>
              </w:rPr>
              <w:t xml:space="preserve">Proponente: </w:t>
            </w:r>
            <w:proofErr w:type="spellStart"/>
            <w:r w:rsidRPr="00865363">
              <w:t>MinCIT</w:t>
            </w:r>
            <w:proofErr w:type="spellEnd"/>
          </w:p>
          <w:p w14:paraId="2B3EE3B9" w14:textId="77777777" w:rsidR="004D6890" w:rsidRPr="00865363" w:rsidRDefault="004D6890" w:rsidP="00FE6541">
            <w:pPr>
              <w:tabs>
                <w:tab w:val="left" w:pos="284"/>
              </w:tabs>
              <w:contextualSpacing/>
              <w:jc w:val="both"/>
              <w:rPr>
                <w:rFonts w:eastAsia="Times New Roman" w:cs="Times New Roman"/>
                <w:lang w:eastAsia="es-CO"/>
              </w:rPr>
            </w:pPr>
            <w:r w:rsidRPr="00865363">
              <w:rPr>
                <w:rFonts w:eastAsia="Times New Roman" w:cs="Arial"/>
                <w:lang w:eastAsia="ar-SA"/>
              </w:rPr>
              <w:t xml:space="preserve">Valor: </w:t>
            </w:r>
            <w:r w:rsidRPr="00865363">
              <w:rPr>
                <w:rFonts w:eastAsia="Times New Roman" w:cs="Times New Roman"/>
                <w:lang w:eastAsia="es-CO"/>
              </w:rPr>
              <w:t>$823.033.395</w:t>
            </w:r>
          </w:p>
          <w:p w14:paraId="26B2ED5A" w14:textId="77777777" w:rsidR="004D6890" w:rsidRPr="00865363" w:rsidRDefault="004D6890" w:rsidP="00FE6541">
            <w:pPr>
              <w:tabs>
                <w:tab w:val="left" w:pos="284"/>
              </w:tabs>
              <w:contextualSpacing/>
              <w:jc w:val="both"/>
              <w:rPr>
                <w:rFonts w:eastAsia="Times New Roman" w:cs="Times New Roman"/>
                <w:lang w:eastAsia="es-CO"/>
              </w:rPr>
            </w:pPr>
            <w:proofErr w:type="spellStart"/>
            <w:r w:rsidRPr="00865363">
              <w:rPr>
                <w:rFonts w:eastAsia="Times New Roman" w:cs="Times New Roman"/>
                <w:lang w:eastAsia="es-CO"/>
              </w:rPr>
              <w:t>Fontur</w:t>
            </w:r>
            <w:proofErr w:type="spellEnd"/>
            <w:r w:rsidRPr="00865363">
              <w:rPr>
                <w:rFonts w:eastAsia="Times New Roman" w:cs="Times New Roman"/>
                <w:lang w:eastAsia="es-CO"/>
              </w:rPr>
              <w:t>: $823.033.395</w:t>
            </w:r>
          </w:p>
          <w:p w14:paraId="39485190" w14:textId="77777777" w:rsidR="004D6890" w:rsidRPr="00865363" w:rsidRDefault="004D6890" w:rsidP="00B6072D">
            <w:pPr>
              <w:tabs>
                <w:tab w:val="left" w:pos="284"/>
              </w:tabs>
              <w:contextualSpacing/>
              <w:jc w:val="both"/>
            </w:pPr>
            <w:r w:rsidRPr="00865363">
              <w:rPr>
                <w:rFonts w:eastAsia="Times New Roman" w:cs="Times New Roman"/>
                <w:lang w:eastAsia="es-CO"/>
              </w:rPr>
              <w:t xml:space="preserve">Para los municipios: </w:t>
            </w:r>
            <w:r w:rsidRPr="00865363">
              <w:t>$</w:t>
            </w:r>
            <w:r w:rsidR="00B6072D" w:rsidRPr="00865363">
              <w:t>38.280.623</w:t>
            </w:r>
          </w:p>
        </w:tc>
      </w:tr>
    </w:tbl>
    <w:p w14:paraId="603DD02C" w14:textId="77777777" w:rsidR="004D6890" w:rsidRPr="00865363" w:rsidRDefault="004D6890" w:rsidP="00FE6541">
      <w:pPr>
        <w:pStyle w:val="Prrafodelista"/>
        <w:tabs>
          <w:tab w:val="left" w:pos="284"/>
        </w:tabs>
        <w:ind w:left="0"/>
        <w:jc w:val="both"/>
        <w:rPr>
          <w:rFonts w:ascii="Futura Std Book" w:eastAsia="Times New Roman" w:hAnsi="Futura Std Book" w:cs="Arial"/>
          <w:sz w:val="22"/>
          <w:szCs w:val="22"/>
          <w:lang w:eastAsia="ar-SA"/>
        </w:rPr>
      </w:pPr>
    </w:p>
    <w:p w14:paraId="3E68202B" w14:textId="77777777" w:rsidR="0024274D" w:rsidRPr="00865363" w:rsidRDefault="0024274D" w:rsidP="00FE6541">
      <w:pPr>
        <w:shd w:val="clear" w:color="auto" w:fill="FFFFFF"/>
        <w:spacing w:after="0" w:line="240" w:lineRule="auto"/>
        <w:jc w:val="both"/>
        <w:rPr>
          <w:rFonts w:eastAsia="Times New Roman" w:cs="Arial"/>
          <w:lang w:eastAsia="ar-SA"/>
        </w:rPr>
      </w:pPr>
      <w:r w:rsidRPr="00865363">
        <w:rPr>
          <w:rFonts w:eastAsia="Times New Roman" w:cs="Arial"/>
          <w:u w:val="single"/>
          <w:lang w:eastAsia="ar-SA"/>
        </w:rPr>
        <w:t>Objetivo del proyecto:</w:t>
      </w:r>
      <w:r w:rsidRPr="00865363">
        <w:rPr>
          <w:rFonts w:eastAsia="Times New Roman" w:cs="Arial"/>
          <w:lang w:eastAsia="ar-SA"/>
        </w:rPr>
        <w:t xml:space="preserve"> </w:t>
      </w:r>
      <w:r w:rsidRPr="00865363">
        <w:rPr>
          <w:rFonts w:eastAsia="Times New Roman" w:cs="Times New Roman"/>
          <w:lang w:eastAsia="es-CO"/>
        </w:rPr>
        <w:t>Fortalecer la competitividad de los destinos de posconflicto que integran los corredores turísticos, a través de la puesta en marcha de procesos de formación y capacitación, orientados al desarrollo turístico y al fortalecimiento de la base empresarial y comunitaria de los territorios.</w:t>
      </w:r>
    </w:p>
    <w:p w14:paraId="3BA6F8F3" w14:textId="77777777" w:rsidR="0024274D" w:rsidRPr="00865363" w:rsidRDefault="0024274D" w:rsidP="00FE6541">
      <w:pPr>
        <w:tabs>
          <w:tab w:val="left" w:pos="284"/>
        </w:tabs>
        <w:spacing w:after="0" w:line="240" w:lineRule="auto"/>
        <w:contextualSpacing/>
        <w:jc w:val="both"/>
        <w:rPr>
          <w:rFonts w:eastAsia="Times New Roman" w:cs="Arial"/>
          <w:lang w:eastAsia="ar-SA"/>
        </w:rPr>
      </w:pPr>
    </w:p>
    <w:p w14:paraId="0FA94843" w14:textId="77777777" w:rsidR="0024274D" w:rsidRPr="00865363" w:rsidRDefault="0024274D" w:rsidP="00FE6541">
      <w:pPr>
        <w:spacing w:after="0" w:line="240" w:lineRule="auto"/>
        <w:jc w:val="both"/>
        <w:rPr>
          <w:rFonts w:eastAsia="Times New Roman" w:cs="Arial"/>
          <w:lang w:eastAsia="ar-SA"/>
        </w:rPr>
      </w:pPr>
      <w:r w:rsidRPr="00865363">
        <w:rPr>
          <w:rFonts w:eastAsia="Times New Roman" w:cs="Arial"/>
          <w:lang w:eastAsia="ar-SA"/>
        </w:rPr>
        <w:t>Nota:</w:t>
      </w:r>
    </w:p>
    <w:p w14:paraId="6C45FED7" w14:textId="77777777" w:rsidR="0024274D" w:rsidRPr="00865363" w:rsidRDefault="0024274D" w:rsidP="00FE6541">
      <w:pPr>
        <w:numPr>
          <w:ilvl w:val="0"/>
          <w:numId w:val="18"/>
        </w:numPr>
        <w:shd w:val="clear" w:color="auto" w:fill="FFFFFF"/>
        <w:spacing w:after="0" w:line="240" w:lineRule="auto"/>
        <w:ind w:left="0" w:firstLine="0"/>
        <w:jc w:val="both"/>
        <w:rPr>
          <w:rFonts w:eastAsia="Times New Roman" w:cs="Times New Roman"/>
          <w:lang w:eastAsia="es-CO"/>
        </w:rPr>
      </w:pPr>
      <w:r w:rsidRPr="00865363">
        <w:t xml:space="preserve">En febrero de 2019 se realizó la entrega del proyecto al </w:t>
      </w:r>
      <w:proofErr w:type="spellStart"/>
      <w:r w:rsidRPr="00865363">
        <w:t>MinCIT</w:t>
      </w:r>
      <w:proofErr w:type="spellEnd"/>
      <w:r w:rsidRPr="00865363">
        <w:t>.</w:t>
      </w:r>
    </w:p>
    <w:p w14:paraId="544E6967" w14:textId="77777777" w:rsidR="0024274D" w:rsidRPr="00865363" w:rsidRDefault="0024274D" w:rsidP="00FE6541">
      <w:pPr>
        <w:numPr>
          <w:ilvl w:val="0"/>
          <w:numId w:val="18"/>
        </w:numPr>
        <w:shd w:val="clear" w:color="auto" w:fill="FFFFFF"/>
        <w:spacing w:after="0" w:line="240" w:lineRule="auto"/>
        <w:ind w:left="0" w:firstLine="0"/>
        <w:jc w:val="both"/>
        <w:rPr>
          <w:rFonts w:eastAsia="Times New Roman" w:cs="Times New Roman"/>
          <w:lang w:eastAsia="es-CO"/>
        </w:rPr>
      </w:pPr>
      <w:r w:rsidRPr="00865363">
        <w:t xml:space="preserve">Se estima durante el mes de </w:t>
      </w:r>
      <w:r w:rsidR="000F243E" w:rsidRPr="00865363">
        <w:t>mayo</w:t>
      </w:r>
      <w:r w:rsidRPr="00865363">
        <w:t xml:space="preserve"> de 2019 cerrar el proyecto</w:t>
      </w:r>
    </w:p>
    <w:p w14:paraId="5F2E7274" w14:textId="77777777" w:rsidR="00220C7E" w:rsidRPr="00E048EA" w:rsidRDefault="00220C7E" w:rsidP="00FE6541">
      <w:pPr>
        <w:spacing w:after="0" w:line="240" w:lineRule="auto"/>
        <w:jc w:val="both"/>
        <w:rPr>
          <w:noProof/>
          <w:highlight w:val="yellow"/>
          <w:lang w:eastAsia="es-CO"/>
        </w:rPr>
      </w:pPr>
    </w:p>
    <w:p w14:paraId="13E9A469" w14:textId="201201A8" w:rsidR="00976DF4" w:rsidRPr="00865363" w:rsidRDefault="00267B7A" w:rsidP="00FE6541">
      <w:pPr>
        <w:spacing w:after="0" w:line="240" w:lineRule="auto"/>
        <w:contextualSpacing/>
        <w:jc w:val="both"/>
        <w:rPr>
          <w:rFonts w:cs="Calibri"/>
          <w:bCs/>
          <w:color w:val="FFFFFF" w:themeColor="background1"/>
          <w:lang w:eastAsia="ar-SA"/>
        </w:rPr>
      </w:pPr>
      <w:r>
        <w:rPr>
          <w:rFonts w:cs="Arial"/>
          <w:b/>
        </w:rPr>
        <w:t>5</w:t>
      </w:r>
      <w:r w:rsidR="004A5935" w:rsidRPr="00865363">
        <w:rPr>
          <w:rFonts w:cs="Arial"/>
          <w:b/>
        </w:rPr>
        <w:t>.</w:t>
      </w:r>
      <w:r w:rsidR="00865363">
        <w:rPr>
          <w:rFonts w:cs="Arial"/>
          <w:b/>
        </w:rPr>
        <w:t xml:space="preserve"> </w:t>
      </w:r>
      <w:r w:rsidR="00976DF4" w:rsidRPr="00865363">
        <w:rPr>
          <w:rFonts w:cs="Calibri"/>
          <w:bCs/>
          <w:lang w:eastAsia="ar-SA"/>
        </w:rPr>
        <w:t xml:space="preserve">Programa capacitación </w:t>
      </w:r>
      <w:proofErr w:type="spellStart"/>
      <w:r w:rsidR="00976DF4" w:rsidRPr="00865363">
        <w:rPr>
          <w:rFonts w:cs="Calibri"/>
          <w:bCs/>
          <w:lang w:eastAsia="ar-SA"/>
        </w:rPr>
        <w:t>Cotelco</w:t>
      </w:r>
      <w:proofErr w:type="spellEnd"/>
      <w:r w:rsidR="00976DF4" w:rsidRPr="00865363">
        <w:rPr>
          <w:rFonts w:cs="Calibri"/>
          <w:bCs/>
          <w:lang w:eastAsia="ar-SA"/>
        </w:rPr>
        <w:t xml:space="preserve"> 2018-2020 Fase I</w:t>
      </w:r>
      <w:r w:rsidR="006F76C1" w:rsidRPr="00865363">
        <w:rPr>
          <w:rFonts w:cs="Calibri"/>
          <w:bCs/>
          <w:lang w:eastAsia="ar-SA"/>
        </w:rPr>
        <w:t xml:space="preserve"> </w:t>
      </w:r>
      <w:r w:rsidR="006F76C1" w:rsidRPr="00865363">
        <w:rPr>
          <w:rFonts w:cs="Calibri"/>
          <w:bCs/>
          <w:color w:val="FFFFFF" w:themeColor="background1"/>
          <w:lang w:eastAsia="ar-SA"/>
        </w:rPr>
        <w:t>FNTP-241-2017</w:t>
      </w:r>
    </w:p>
    <w:p w14:paraId="05550293" w14:textId="77777777" w:rsidR="006F76C1" w:rsidRPr="00865363" w:rsidRDefault="006F76C1" w:rsidP="00FE6541">
      <w:pPr>
        <w:spacing w:after="0" w:line="240" w:lineRule="auto"/>
        <w:contextualSpacing/>
        <w:jc w:val="both"/>
        <w:rPr>
          <w:rFonts w:cs="Calibri"/>
          <w:bCs/>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6F76C1" w:rsidRPr="00865363" w14:paraId="698AD5F7" w14:textId="77777777" w:rsidTr="000330D7">
        <w:tc>
          <w:tcPr>
            <w:tcW w:w="4414" w:type="dxa"/>
          </w:tcPr>
          <w:p w14:paraId="29507E3F" w14:textId="77777777" w:rsidR="006F76C1" w:rsidRPr="00865363" w:rsidRDefault="006F76C1" w:rsidP="00FE6541">
            <w:pPr>
              <w:contextualSpacing/>
              <w:jc w:val="both"/>
            </w:pPr>
            <w:r w:rsidRPr="00865363">
              <w:t>Estado: terminado</w:t>
            </w:r>
          </w:p>
          <w:p w14:paraId="1007FD3F" w14:textId="77777777" w:rsidR="006F76C1" w:rsidRPr="00865363" w:rsidRDefault="006F76C1" w:rsidP="00FE6541">
            <w:pPr>
              <w:contextualSpacing/>
              <w:jc w:val="both"/>
            </w:pPr>
            <w:r w:rsidRPr="00865363">
              <w:t>Avance: físico: 100%</w:t>
            </w:r>
          </w:p>
          <w:p w14:paraId="1D8B22DF" w14:textId="77777777" w:rsidR="006F76C1" w:rsidRPr="00865363" w:rsidRDefault="006F76C1" w:rsidP="00FE6541">
            <w:pPr>
              <w:contextualSpacing/>
              <w:jc w:val="both"/>
            </w:pPr>
            <w:r w:rsidRPr="00865363">
              <w:t xml:space="preserve">Fecha de </w:t>
            </w:r>
            <w:proofErr w:type="spellStart"/>
            <w:r w:rsidRPr="00865363">
              <w:t>incio</w:t>
            </w:r>
            <w:proofErr w:type="spellEnd"/>
            <w:r w:rsidRPr="00865363">
              <w:t>: 10/07/2108</w:t>
            </w:r>
          </w:p>
          <w:p w14:paraId="7DC57556" w14:textId="77777777" w:rsidR="006F76C1" w:rsidRPr="00865363" w:rsidRDefault="006F76C1" w:rsidP="00FE6541">
            <w:pPr>
              <w:contextualSpacing/>
              <w:jc w:val="both"/>
              <w:rPr>
                <w:rFonts w:cs="Calibri"/>
                <w:bCs/>
                <w:lang w:eastAsia="ar-SA"/>
              </w:rPr>
            </w:pPr>
            <w:r w:rsidRPr="00865363">
              <w:t>Fecha de terminación: 30/03/2019</w:t>
            </w:r>
          </w:p>
        </w:tc>
        <w:tc>
          <w:tcPr>
            <w:tcW w:w="4414" w:type="dxa"/>
          </w:tcPr>
          <w:p w14:paraId="1B336A84" w14:textId="77777777" w:rsidR="006F76C1" w:rsidRPr="00865363" w:rsidRDefault="006F76C1" w:rsidP="00FE6541">
            <w:pPr>
              <w:tabs>
                <w:tab w:val="left" w:pos="284"/>
              </w:tabs>
              <w:contextualSpacing/>
              <w:jc w:val="both"/>
              <w:rPr>
                <w:rFonts w:eastAsia="Times New Roman" w:cs="Arial"/>
                <w:lang w:eastAsia="ar-SA"/>
              </w:rPr>
            </w:pPr>
            <w:r w:rsidRPr="00865363">
              <w:rPr>
                <w:rFonts w:eastAsia="Times New Roman" w:cs="Arial"/>
                <w:lang w:eastAsia="ar-SA"/>
              </w:rPr>
              <w:t xml:space="preserve">Proponente: </w:t>
            </w:r>
            <w:proofErr w:type="spellStart"/>
            <w:r w:rsidRPr="00865363">
              <w:rPr>
                <w:rFonts w:eastAsia="Times New Roman" w:cs="Arial"/>
                <w:lang w:eastAsia="ar-SA"/>
              </w:rPr>
              <w:t>Cotelco</w:t>
            </w:r>
            <w:proofErr w:type="spellEnd"/>
            <w:r w:rsidRPr="00865363">
              <w:rPr>
                <w:rFonts w:eastAsia="Times New Roman" w:cs="Arial"/>
                <w:lang w:eastAsia="ar-SA"/>
              </w:rPr>
              <w:t xml:space="preserve"> Nacional</w:t>
            </w:r>
          </w:p>
          <w:p w14:paraId="1E8A109D" w14:textId="77777777" w:rsidR="006F76C1" w:rsidRPr="00865363" w:rsidRDefault="006F76C1" w:rsidP="00FE6541">
            <w:pPr>
              <w:tabs>
                <w:tab w:val="left" w:pos="284"/>
              </w:tabs>
              <w:contextualSpacing/>
              <w:jc w:val="both"/>
              <w:rPr>
                <w:rFonts w:eastAsia="Times New Roman" w:cs="Times New Roman"/>
                <w:lang w:eastAsia="es-CO"/>
              </w:rPr>
            </w:pPr>
            <w:r w:rsidRPr="00865363">
              <w:rPr>
                <w:rFonts w:eastAsia="Times New Roman" w:cs="Arial"/>
                <w:lang w:eastAsia="ar-SA"/>
              </w:rPr>
              <w:t xml:space="preserve">Valor: </w:t>
            </w:r>
            <w:r w:rsidRPr="00865363">
              <w:rPr>
                <w:rFonts w:eastAsia="Times New Roman" w:cs="Times New Roman"/>
                <w:lang w:eastAsia="es-CO"/>
              </w:rPr>
              <w:t>$1.291.523.621</w:t>
            </w:r>
          </w:p>
          <w:p w14:paraId="31AC1587" w14:textId="77777777" w:rsidR="006F76C1" w:rsidRPr="00865363" w:rsidRDefault="006F76C1" w:rsidP="00FE6541">
            <w:pPr>
              <w:tabs>
                <w:tab w:val="left" w:pos="284"/>
              </w:tabs>
              <w:contextualSpacing/>
              <w:jc w:val="both"/>
            </w:pPr>
            <w:proofErr w:type="spellStart"/>
            <w:r w:rsidRPr="00865363">
              <w:rPr>
                <w:rFonts w:eastAsia="Times New Roman" w:cs="Times New Roman"/>
                <w:lang w:eastAsia="es-CO"/>
              </w:rPr>
              <w:t>Fontur</w:t>
            </w:r>
            <w:proofErr w:type="spellEnd"/>
            <w:r w:rsidRPr="00865363">
              <w:rPr>
                <w:rFonts w:eastAsia="Times New Roman" w:cs="Times New Roman"/>
                <w:lang w:eastAsia="es-CO"/>
              </w:rPr>
              <w:t>: $1.028.151.621</w:t>
            </w:r>
          </w:p>
          <w:p w14:paraId="31C2A241" w14:textId="77777777" w:rsidR="006F76C1" w:rsidRPr="00865363" w:rsidRDefault="006F76C1" w:rsidP="00FE6541">
            <w:pPr>
              <w:tabs>
                <w:tab w:val="left" w:pos="284"/>
              </w:tabs>
              <w:contextualSpacing/>
              <w:jc w:val="both"/>
              <w:rPr>
                <w:rFonts w:eastAsia="Times New Roman" w:cs="Times New Roman"/>
                <w:lang w:eastAsia="es-CO"/>
              </w:rPr>
            </w:pPr>
            <w:r w:rsidRPr="00865363">
              <w:rPr>
                <w:rFonts w:eastAsia="Times New Roman" w:cs="Times New Roman"/>
                <w:lang w:eastAsia="es-CO"/>
              </w:rPr>
              <w:t>Contrapartida: $263.372.000</w:t>
            </w:r>
          </w:p>
          <w:p w14:paraId="12D752A9" w14:textId="77777777" w:rsidR="006F76C1" w:rsidRPr="00865363" w:rsidRDefault="006F76C1" w:rsidP="00B6072D">
            <w:pPr>
              <w:tabs>
                <w:tab w:val="left" w:pos="284"/>
              </w:tabs>
              <w:contextualSpacing/>
              <w:jc w:val="both"/>
              <w:rPr>
                <w:rFonts w:eastAsia="Times New Roman" w:cs="Times New Roman"/>
                <w:lang w:eastAsia="es-CO"/>
              </w:rPr>
            </w:pPr>
            <w:r w:rsidRPr="00865363">
              <w:rPr>
                <w:rFonts w:eastAsia="Times New Roman" w:cs="Times New Roman"/>
                <w:lang w:eastAsia="es-CO"/>
              </w:rPr>
              <w:t>Para los municipios: $</w:t>
            </w:r>
            <w:r w:rsidR="00B6072D" w:rsidRPr="00865363">
              <w:rPr>
                <w:rFonts w:eastAsia="Times New Roman" w:cs="Times New Roman"/>
                <w:lang w:eastAsia="es-CO"/>
              </w:rPr>
              <w:t>46.734.165</w:t>
            </w:r>
          </w:p>
        </w:tc>
      </w:tr>
    </w:tbl>
    <w:p w14:paraId="0E3F43E5" w14:textId="77777777" w:rsidR="006F76C1" w:rsidRPr="00865363" w:rsidRDefault="006F76C1" w:rsidP="00FE6541">
      <w:pPr>
        <w:spacing w:after="0" w:line="240" w:lineRule="auto"/>
        <w:contextualSpacing/>
        <w:jc w:val="both"/>
        <w:rPr>
          <w:rFonts w:cs="Calibri"/>
          <w:bCs/>
          <w:lang w:eastAsia="ar-SA"/>
        </w:rPr>
      </w:pPr>
    </w:p>
    <w:p w14:paraId="2C1C4F88" w14:textId="77777777" w:rsidR="005C726A" w:rsidRPr="00865363" w:rsidRDefault="005C726A" w:rsidP="00FE6541">
      <w:pPr>
        <w:shd w:val="clear" w:color="auto" w:fill="FFFFFF"/>
        <w:spacing w:after="0" w:line="240" w:lineRule="auto"/>
        <w:jc w:val="both"/>
        <w:rPr>
          <w:rFonts w:eastAsia="Times New Roman" w:cs="Times New Roman"/>
          <w:lang w:eastAsia="es-CO"/>
        </w:rPr>
      </w:pPr>
      <w:r w:rsidRPr="00865363">
        <w:rPr>
          <w:rFonts w:eastAsia="Times New Roman" w:cs="Arial"/>
          <w:u w:val="single"/>
          <w:lang w:eastAsia="ar-SA"/>
        </w:rPr>
        <w:t>Objetivo del proyecto:</w:t>
      </w:r>
      <w:r w:rsidRPr="00865363">
        <w:rPr>
          <w:rFonts w:eastAsia="Times New Roman" w:cs="Arial"/>
          <w:lang w:eastAsia="ar-SA"/>
        </w:rPr>
        <w:t xml:space="preserve"> </w:t>
      </w:r>
      <w:r w:rsidRPr="00865363">
        <w:rPr>
          <w:rFonts w:eastAsia="Times New Roman" w:cs="Times New Roman"/>
          <w:lang w:eastAsia="es-CO"/>
        </w:rPr>
        <w:t>Desarrollar el Plan de Capacitación 2018-202</w:t>
      </w:r>
      <w:r w:rsidR="00C868B7" w:rsidRPr="00865363">
        <w:rPr>
          <w:rFonts w:eastAsia="Times New Roman" w:cs="Times New Roman"/>
          <w:lang w:eastAsia="es-CO"/>
        </w:rPr>
        <w:t>0</w:t>
      </w:r>
      <w:r w:rsidRPr="00865363">
        <w:rPr>
          <w:rFonts w:eastAsia="Times New Roman" w:cs="Times New Roman"/>
          <w:lang w:eastAsia="es-CO"/>
        </w:rPr>
        <w:t xml:space="preserve"> que incluye 407 cursos y talleres que serán impartidos a nivel nacional con el fin de incrementar la competitividad del capital humano vinculado con la cadena turística colombiana.</w:t>
      </w:r>
    </w:p>
    <w:p w14:paraId="5523D5BE" w14:textId="77777777" w:rsidR="005C726A" w:rsidRPr="00865363" w:rsidRDefault="005C726A" w:rsidP="00FE6541">
      <w:pPr>
        <w:tabs>
          <w:tab w:val="left" w:pos="284"/>
        </w:tabs>
        <w:spacing w:after="0" w:line="240" w:lineRule="auto"/>
        <w:contextualSpacing/>
        <w:jc w:val="both"/>
        <w:rPr>
          <w:rFonts w:eastAsia="Times New Roman" w:cs="Arial"/>
          <w:lang w:eastAsia="ar-SA"/>
        </w:rPr>
      </w:pPr>
    </w:p>
    <w:p w14:paraId="5ACBC2D9" w14:textId="77777777" w:rsidR="00B6072D" w:rsidRPr="00865363" w:rsidRDefault="00B6072D" w:rsidP="00FE6541">
      <w:pPr>
        <w:tabs>
          <w:tab w:val="left" w:pos="284"/>
        </w:tabs>
        <w:spacing w:after="0" w:line="240" w:lineRule="auto"/>
        <w:contextualSpacing/>
        <w:jc w:val="both"/>
        <w:rPr>
          <w:rFonts w:eastAsia="Times New Roman" w:cs="Arial"/>
          <w:lang w:eastAsia="ar-SA"/>
        </w:rPr>
      </w:pPr>
    </w:p>
    <w:p w14:paraId="55FEDD17" w14:textId="77777777" w:rsidR="00B6072D" w:rsidRPr="00865363" w:rsidRDefault="00B6072D" w:rsidP="00FE6541">
      <w:pPr>
        <w:tabs>
          <w:tab w:val="left" w:pos="284"/>
        </w:tabs>
        <w:spacing w:after="0" w:line="240" w:lineRule="auto"/>
        <w:contextualSpacing/>
        <w:jc w:val="both"/>
        <w:rPr>
          <w:rFonts w:eastAsia="Times New Roman" w:cs="Arial"/>
          <w:lang w:eastAsia="ar-SA"/>
        </w:rPr>
      </w:pPr>
    </w:p>
    <w:p w14:paraId="2D74A887" w14:textId="77777777" w:rsidR="00B6072D" w:rsidRPr="00865363" w:rsidRDefault="00B6072D" w:rsidP="00FE6541">
      <w:pPr>
        <w:tabs>
          <w:tab w:val="left" w:pos="284"/>
        </w:tabs>
        <w:spacing w:after="0" w:line="240" w:lineRule="auto"/>
        <w:contextualSpacing/>
        <w:jc w:val="both"/>
        <w:rPr>
          <w:rFonts w:eastAsia="Times New Roman" w:cs="Arial"/>
          <w:lang w:eastAsia="ar-SA"/>
        </w:rPr>
      </w:pPr>
    </w:p>
    <w:p w14:paraId="6F720F78" w14:textId="77777777" w:rsidR="005C726A" w:rsidRPr="00865363" w:rsidRDefault="005C726A" w:rsidP="00FE6541">
      <w:pPr>
        <w:spacing w:after="0" w:line="240" w:lineRule="auto"/>
        <w:jc w:val="both"/>
        <w:rPr>
          <w:rFonts w:eastAsia="Times New Roman" w:cs="Arial"/>
          <w:lang w:eastAsia="ar-SA"/>
        </w:rPr>
      </w:pPr>
      <w:r w:rsidRPr="00865363">
        <w:rPr>
          <w:rFonts w:eastAsia="Times New Roman" w:cs="Arial"/>
          <w:lang w:eastAsia="ar-SA"/>
        </w:rPr>
        <w:lastRenderedPageBreak/>
        <w:t>Nota:</w:t>
      </w:r>
    </w:p>
    <w:p w14:paraId="05C852ED" w14:textId="77777777" w:rsidR="009D4222" w:rsidRPr="00865363" w:rsidRDefault="009D4222" w:rsidP="009D4222">
      <w:pPr>
        <w:tabs>
          <w:tab w:val="left" w:pos="284"/>
        </w:tabs>
        <w:spacing w:after="0" w:line="240" w:lineRule="auto"/>
        <w:contextualSpacing/>
        <w:jc w:val="both"/>
        <w:rPr>
          <w:rFonts w:eastAsia="Times New Roman" w:cs="Arial"/>
          <w:lang w:eastAsia="ar-SA"/>
        </w:rPr>
      </w:pPr>
      <w:r w:rsidRPr="00865363">
        <w:rPr>
          <w:rFonts w:eastAsia="Times New Roman" w:cs="Arial"/>
          <w:lang w:eastAsia="ar-SA"/>
        </w:rPr>
        <w:t>El proyecto finalizó cumpliendo con la totalidad de las actividades el pasado 23 de marzo de 2019. Se solicitó informe de ejecución del proyecto al proponente y a la supervisión, el cual se estima recibir a 15 de mayo de 2019.</w:t>
      </w:r>
    </w:p>
    <w:p w14:paraId="712209F6" w14:textId="77777777" w:rsidR="00B11151" w:rsidRPr="00E048EA" w:rsidRDefault="00B11151" w:rsidP="009D4222">
      <w:pPr>
        <w:tabs>
          <w:tab w:val="left" w:pos="284"/>
        </w:tabs>
        <w:spacing w:after="0" w:line="240" w:lineRule="auto"/>
        <w:contextualSpacing/>
        <w:jc w:val="both"/>
        <w:rPr>
          <w:rFonts w:eastAsia="Times New Roman" w:cs="Arial"/>
          <w:highlight w:val="yellow"/>
          <w:lang w:eastAsia="ar-SA"/>
        </w:rPr>
      </w:pPr>
    </w:p>
    <w:p w14:paraId="41E52797" w14:textId="51C875F4" w:rsidR="00B11151" w:rsidRPr="005A11DE" w:rsidRDefault="00267B7A" w:rsidP="00B11151">
      <w:pPr>
        <w:shd w:val="clear" w:color="auto" w:fill="FFFFFF"/>
        <w:tabs>
          <w:tab w:val="left" w:pos="284"/>
        </w:tabs>
        <w:jc w:val="both"/>
        <w:rPr>
          <w:rFonts w:eastAsia="Times New Roman" w:cs="Arial"/>
          <w:lang w:eastAsia="ar-SA"/>
        </w:rPr>
      </w:pPr>
      <w:r>
        <w:rPr>
          <w:rFonts w:eastAsia="Times New Roman" w:cs="Arial"/>
          <w:b/>
          <w:lang w:eastAsia="ar-SA"/>
        </w:rPr>
        <w:t>6</w:t>
      </w:r>
      <w:r w:rsidR="00B11151" w:rsidRPr="005A11DE">
        <w:rPr>
          <w:rFonts w:eastAsia="Times New Roman" w:cs="Arial"/>
          <w:lang w:eastAsia="ar-SA"/>
        </w:rPr>
        <w:t>. Estrategia de Promoción “Pasto; Capital turística del Sur”</w:t>
      </w:r>
      <w:r w:rsidR="00B6072D" w:rsidRPr="005A11DE">
        <w:rPr>
          <w:rFonts w:eastAsia="Times New Roman" w:cs="Arial"/>
          <w:lang w:eastAsia="ar-SA"/>
        </w:rPr>
        <w:t xml:space="preserve"> </w:t>
      </w:r>
      <w:r w:rsidR="00B6072D" w:rsidRPr="005A11DE">
        <w:rPr>
          <w:rFonts w:ascii="Arial" w:hAnsi="Arial" w:cs="Arial"/>
          <w:color w:val="FFFFFF" w:themeColor="background1"/>
          <w:sz w:val="18"/>
          <w:szCs w:val="18"/>
          <w:shd w:val="clear" w:color="auto" w:fill="FFFFFF"/>
        </w:rPr>
        <w:t>FNTP-020-2019</w:t>
      </w:r>
    </w:p>
    <w:tbl>
      <w:tblPr>
        <w:tblStyle w:val="Tablaconcuadrcu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B11151" w:rsidRPr="005A11DE" w14:paraId="06E842BA" w14:textId="77777777" w:rsidTr="00911889">
        <w:tc>
          <w:tcPr>
            <w:tcW w:w="4414" w:type="dxa"/>
          </w:tcPr>
          <w:p w14:paraId="0F2CA433" w14:textId="77777777" w:rsidR="00B11151" w:rsidRPr="005A11DE" w:rsidRDefault="00B11151" w:rsidP="00B11151">
            <w:pPr>
              <w:contextualSpacing/>
              <w:jc w:val="both"/>
            </w:pPr>
            <w:r w:rsidRPr="005A11DE">
              <w:t>Estado: En Formulación</w:t>
            </w:r>
          </w:p>
          <w:p w14:paraId="3EA3F1EC" w14:textId="77777777" w:rsidR="00B11151" w:rsidRPr="005A11DE" w:rsidRDefault="00B11151" w:rsidP="00B11151">
            <w:pPr>
              <w:contextualSpacing/>
              <w:jc w:val="both"/>
            </w:pPr>
            <w:r w:rsidRPr="005A11DE">
              <w:t>Avance: físico: 0%</w:t>
            </w:r>
          </w:p>
          <w:p w14:paraId="3284C9D2" w14:textId="77777777" w:rsidR="00B11151" w:rsidRPr="005A11DE" w:rsidRDefault="00B11151" w:rsidP="00B11151">
            <w:pPr>
              <w:contextualSpacing/>
              <w:jc w:val="both"/>
            </w:pPr>
            <w:r w:rsidRPr="005A11DE">
              <w:t>Fecha de inicio: Pendiente</w:t>
            </w:r>
          </w:p>
          <w:p w14:paraId="2B3F4406" w14:textId="77777777" w:rsidR="00B11151" w:rsidRPr="005A11DE" w:rsidRDefault="00B11151" w:rsidP="00B11151">
            <w:pPr>
              <w:contextualSpacing/>
              <w:jc w:val="both"/>
              <w:rPr>
                <w:rFonts w:cs="Calibri"/>
                <w:bCs/>
                <w:lang w:eastAsia="ar-SA"/>
              </w:rPr>
            </w:pPr>
            <w:r w:rsidRPr="005A11DE">
              <w:t>Fecha de terminación: Pendiente</w:t>
            </w:r>
          </w:p>
        </w:tc>
        <w:tc>
          <w:tcPr>
            <w:tcW w:w="4414" w:type="dxa"/>
          </w:tcPr>
          <w:p w14:paraId="35215FA4" w14:textId="77777777" w:rsidR="00B11151" w:rsidRPr="005A11DE" w:rsidRDefault="00B11151" w:rsidP="00B11151">
            <w:pPr>
              <w:tabs>
                <w:tab w:val="left" w:pos="284"/>
              </w:tabs>
              <w:contextualSpacing/>
              <w:jc w:val="both"/>
              <w:rPr>
                <w:rFonts w:eastAsia="Times New Roman" w:cs="Arial"/>
                <w:lang w:eastAsia="ar-SA"/>
              </w:rPr>
            </w:pPr>
            <w:r w:rsidRPr="005A11DE">
              <w:rPr>
                <w:rFonts w:eastAsia="Times New Roman" w:cs="Arial"/>
                <w:lang w:eastAsia="ar-SA"/>
              </w:rPr>
              <w:t>Proponente: Alcaldía de Pasto</w:t>
            </w:r>
          </w:p>
          <w:p w14:paraId="5C5ED8AA" w14:textId="77777777" w:rsidR="00B11151" w:rsidRPr="005A11DE" w:rsidRDefault="00B11151" w:rsidP="00B11151">
            <w:pPr>
              <w:tabs>
                <w:tab w:val="left" w:pos="284"/>
              </w:tabs>
              <w:contextualSpacing/>
              <w:jc w:val="both"/>
              <w:rPr>
                <w:rFonts w:eastAsia="Times New Roman" w:cs="Times New Roman"/>
                <w:lang w:eastAsia="es-CO"/>
              </w:rPr>
            </w:pPr>
            <w:r w:rsidRPr="005A11DE">
              <w:rPr>
                <w:rFonts w:eastAsia="Times New Roman" w:cs="Arial"/>
                <w:lang w:eastAsia="ar-SA"/>
              </w:rPr>
              <w:t xml:space="preserve">Valor: </w:t>
            </w:r>
            <w:r w:rsidRPr="005A11DE">
              <w:rPr>
                <w:rFonts w:eastAsia="Times New Roman" w:cs="Times New Roman"/>
                <w:lang w:eastAsia="es-CO"/>
              </w:rPr>
              <w:t>$525.512.000</w:t>
            </w:r>
          </w:p>
          <w:p w14:paraId="3DAAD38A" w14:textId="77777777" w:rsidR="00B11151" w:rsidRPr="005A11DE" w:rsidRDefault="00B11151" w:rsidP="00B11151">
            <w:pPr>
              <w:tabs>
                <w:tab w:val="left" w:pos="284"/>
              </w:tabs>
              <w:contextualSpacing/>
              <w:jc w:val="both"/>
            </w:pPr>
            <w:proofErr w:type="spellStart"/>
            <w:r w:rsidRPr="005A11DE">
              <w:rPr>
                <w:rFonts w:eastAsia="Times New Roman" w:cs="Times New Roman"/>
                <w:lang w:eastAsia="es-CO"/>
              </w:rPr>
              <w:t>Fontur</w:t>
            </w:r>
            <w:proofErr w:type="spellEnd"/>
            <w:r w:rsidRPr="005A11DE">
              <w:rPr>
                <w:rFonts w:eastAsia="Times New Roman" w:cs="Times New Roman"/>
                <w:lang w:eastAsia="es-CO"/>
              </w:rPr>
              <w:t>: $262.750.000</w:t>
            </w:r>
          </w:p>
          <w:p w14:paraId="5D82308B" w14:textId="77777777" w:rsidR="00B11151" w:rsidRPr="005A11DE" w:rsidRDefault="00B11151" w:rsidP="00B11151">
            <w:pPr>
              <w:tabs>
                <w:tab w:val="left" w:pos="284"/>
              </w:tabs>
              <w:contextualSpacing/>
              <w:jc w:val="both"/>
              <w:rPr>
                <w:rFonts w:eastAsia="Times New Roman" w:cs="Times New Roman"/>
                <w:lang w:eastAsia="es-CO"/>
              </w:rPr>
            </w:pPr>
            <w:r w:rsidRPr="005A11DE">
              <w:rPr>
                <w:rFonts w:eastAsia="Times New Roman" w:cs="Times New Roman"/>
                <w:lang w:eastAsia="es-CO"/>
              </w:rPr>
              <w:t>Contrapartida: $262.762.000</w:t>
            </w:r>
          </w:p>
          <w:p w14:paraId="668D3569" w14:textId="77777777" w:rsidR="00B11151" w:rsidRPr="005A11DE" w:rsidRDefault="00B11151" w:rsidP="00B11151">
            <w:pPr>
              <w:tabs>
                <w:tab w:val="left" w:pos="284"/>
              </w:tabs>
              <w:contextualSpacing/>
              <w:jc w:val="both"/>
              <w:rPr>
                <w:rFonts w:eastAsia="Times New Roman" w:cs="Times New Roman"/>
                <w:lang w:eastAsia="es-CO"/>
              </w:rPr>
            </w:pPr>
            <w:r w:rsidRPr="005A11DE">
              <w:rPr>
                <w:rFonts w:eastAsia="Times New Roman" w:cs="Times New Roman"/>
                <w:lang w:eastAsia="es-CO"/>
              </w:rPr>
              <w:t>Para los municipios: $262.762.000</w:t>
            </w:r>
          </w:p>
          <w:p w14:paraId="5246F315" w14:textId="77777777" w:rsidR="00B11151" w:rsidRPr="005A11DE" w:rsidRDefault="00B11151" w:rsidP="00B11151">
            <w:pPr>
              <w:contextualSpacing/>
              <w:jc w:val="both"/>
              <w:rPr>
                <w:rFonts w:cs="Calibri"/>
                <w:bCs/>
                <w:lang w:eastAsia="ar-SA"/>
              </w:rPr>
            </w:pPr>
          </w:p>
        </w:tc>
      </w:tr>
    </w:tbl>
    <w:p w14:paraId="175481BC" w14:textId="77777777" w:rsidR="00B11151" w:rsidRPr="005A11DE" w:rsidRDefault="00B11151" w:rsidP="00B11151">
      <w:pPr>
        <w:shd w:val="clear" w:color="auto" w:fill="FFFFFF"/>
        <w:tabs>
          <w:tab w:val="left" w:pos="284"/>
        </w:tabs>
        <w:jc w:val="both"/>
        <w:rPr>
          <w:rFonts w:eastAsia="Times New Roman" w:cs="Arial"/>
          <w:lang w:eastAsia="ar-SA"/>
        </w:rPr>
      </w:pPr>
      <w:r w:rsidRPr="005A11DE">
        <w:rPr>
          <w:rFonts w:eastAsia="Times New Roman" w:cs="Arial"/>
          <w:u w:val="single"/>
          <w:lang w:eastAsia="ar-SA"/>
        </w:rPr>
        <w:t>Objetivo del proyecto:</w:t>
      </w:r>
      <w:r w:rsidRPr="005A11DE">
        <w:rPr>
          <w:rFonts w:eastAsia="Times New Roman" w:cs="Arial"/>
          <w:lang w:eastAsia="ar-SA"/>
        </w:rPr>
        <w:t xml:space="preserve"> Fortalecer la promoción de Pasto como destino bajo el eslogan “Pasto; Capital turística del Sur”, generando recordación e incrementando el número de visitantes en temporada baja.</w:t>
      </w:r>
    </w:p>
    <w:p w14:paraId="2001CA90" w14:textId="77777777" w:rsidR="00B11151" w:rsidRPr="005A11DE" w:rsidRDefault="00B11151" w:rsidP="00B11151">
      <w:pPr>
        <w:shd w:val="clear" w:color="auto" w:fill="FFFFFF"/>
        <w:tabs>
          <w:tab w:val="left" w:pos="284"/>
        </w:tabs>
        <w:jc w:val="both"/>
        <w:rPr>
          <w:rFonts w:eastAsia="Times New Roman" w:cs="Arial"/>
          <w:lang w:eastAsia="ar-SA"/>
        </w:rPr>
      </w:pPr>
      <w:r w:rsidRPr="005A11DE">
        <w:rPr>
          <w:rFonts w:eastAsia="Times New Roman" w:cs="Arial"/>
          <w:lang w:eastAsia="ar-SA"/>
        </w:rPr>
        <w:t xml:space="preserve">Nota: El proyecto fue radicado en </w:t>
      </w:r>
      <w:proofErr w:type="spellStart"/>
      <w:r w:rsidR="00621F7A" w:rsidRPr="005A11DE">
        <w:rPr>
          <w:rFonts w:eastAsia="Times New Roman" w:cs="Arial"/>
          <w:lang w:eastAsia="ar-SA"/>
        </w:rPr>
        <w:t>Fontur</w:t>
      </w:r>
      <w:proofErr w:type="spellEnd"/>
      <w:r w:rsidR="00621F7A" w:rsidRPr="005A11DE">
        <w:rPr>
          <w:rFonts w:eastAsia="Times New Roman" w:cs="Arial"/>
          <w:lang w:eastAsia="ar-SA"/>
        </w:rPr>
        <w:t xml:space="preserve"> el 07 de</w:t>
      </w:r>
      <w:r w:rsidRPr="005A11DE">
        <w:rPr>
          <w:rFonts w:eastAsia="Times New Roman" w:cs="Arial"/>
          <w:lang w:eastAsia="ar-SA"/>
        </w:rPr>
        <w:t xml:space="preserve"> marzo de 2019 y se encuentra en proceso de formulación, se estima que sea pr</w:t>
      </w:r>
      <w:r w:rsidR="00621F7A" w:rsidRPr="005A11DE">
        <w:rPr>
          <w:rFonts w:eastAsia="Times New Roman" w:cs="Arial"/>
          <w:lang w:eastAsia="ar-SA"/>
        </w:rPr>
        <w:t>esentado al Comité Directivo del 23 de m</w:t>
      </w:r>
      <w:r w:rsidRPr="005A11DE">
        <w:rPr>
          <w:rFonts w:eastAsia="Times New Roman" w:cs="Arial"/>
          <w:lang w:eastAsia="ar-SA"/>
        </w:rPr>
        <w:t>ayo de 2019.</w:t>
      </w:r>
    </w:p>
    <w:p w14:paraId="7FC4B1CD" w14:textId="77777777" w:rsidR="00861DEE" w:rsidRPr="005A11DE" w:rsidRDefault="00861DEE" w:rsidP="00FE6541">
      <w:pPr>
        <w:tabs>
          <w:tab w:val="left" w:pos="284"/>
        </w:tabs>
        <w:spacing w:after="0" w:line="240" w:lineRule="auto"/>
        <w:jc w:val="both"/>
        <w:rPr>
          <w:b/>
          <w:u w:val="single"/>
        </w:rPr>
      </w:pPr>
      <w:proofErr w:type="spellStart"/>
      <w:r w:rsidRPr="005A11DE">
        <w:rPr>
          <w:b/>
          <w:u w:val="single"/>
        </w:rPr>
        <w:t>Sandoná</w:t>
      </w:r>
      <w:proofErr w:type="spellEnd"/>
      <w:r w:rsidR="004C6B4F" w:rsidRPr="005A11DE">
        <w:rPr>
          <w:b/>
          <w:u w:val="single"/>
        </w:rPr>
        <w:t>:</w:t>
      </w:r>
    </w:p>
    <w:p w14:paraId="37E60E38" w14:textId="77777777" w:rsidR="00583AB2" w:rsidRPr="005A11DE" w:rsidRDefault="00583AB2" w:rsidP="00FE6541">
      <w:pPr>
        <w:tabs>
          <w:tab w:val="left" w:pos="284"/>
        </w:tabs>
        <w:spacing w:after="0" w:line="240" w:lineRule="auto"/>
        <w:jc w:val="both"/>
        <w:rPr>
          <w:b/>
          <w:u w:val="single"/>
        </w:rPr>
      </w:pPr>
    </w:p>
    <w:p w14:paraId="0FBC40DB" w14:textId="77777777" w:rsidR="00861DEE" w:rsidRPr="005A11DE" w:rsidRDefault="002F2447" w:rsidP="00FE6541">
      <w:pPr>
        <w:tabs>
          <w:tab w:val="left" w:pos="284"/>
          <w:tab w:val="left" w:pos="426"/>
        </w:tabs>
        <w:spacing w:after="0" w:line="240" w:lineRule="auto"/>
        <w:contextualSpacing/>
        <w:jc w:val="both"/>
      </w:pPr>
      <w:r w:rsidRPr="005A11DE">
        <w:rPr>
          <w:b/>
        </w:rPr>
        <w:t>7</w:t>
      </w:r>
      <w:r w:rsidRPr="005A11DE">
        <w:t xml:space="preserve">. </w:t>
      </w:r>
      <w:r w:rsidR="00861DEE" w:rsidRPr="005A11DE">
        <w:t>Implementación de la Norma NTS TS 001-1 "Destino turístico - área turística. Requisito de Sostenibilidad" en el área delimitada de tres destinos turísticos de Colombia"</w:t>
      </w:r>
      <w:r w:rsidR="00263215" w:rsidRPr="005A11DE">
        <w:rPr>
          <w:rFonts w:ascii="Arial" w:hAnsi="Arial" w:cs="Arial"/>
          <w:color w:val="000000"/>
          <w:sz w:val="18"/>
          <w:szCs w:val="18"/>
          <w:shd w:val="clear" w:color="auto" w:fill="FFFFFF"/>
        </w:rPr>
        <w:t xml:space="preserve"> </w:t>
      </w:r>
      <w:r w:rsidR="00263215" w:rsidRPr="005A11DE">
        <w:rPr>
          <w:rFonts w:ascii="Arial" w:hAnsi="Arial" w:cs="Arial"/>
          <w:color w:val="FFFFFF" w:themeColor="background1"/>
          <w:sz w:val="18"/>
          <w:szCs w:val="18"/>
          <w:shd w:val="clear" w:color="auto" w:fill="FFFFFF"/>
        </w:rPr>
        <w:t>FNTP-064-2018</w:t>
      </w:r>
    </w:p>
    <w:p w14:paraId="4410C21D" w14:textId="77777777" w:rsidR="006F76C1" w:rsidRPr="005A11DE" w:rsidRDefault="006F76C1" w:rsidP="00FE6541">
      <w:pPr>
        <w:tabs>
          <w:tab w:val="left" w:pos="284"/>
          <w:tab w:val="left" w:pos="426"/>
        </w:tabs>
        <w:spacing w:after="0" w:line="240" w:lineRule="auto"/>
        <w:contextualSpacing/>
        <w:jc w:val="both"/>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6F76C1" w:rsidRPr="005A11DE" w14:paraId="2B3F0BBC" w14:textId="77777777" w:rsidTr="00356E82">
        <w:tc>
          <w:tcPr>
            <w:tcW w:w="4414" w:type="dxa"/>
          </w:tcPr>
          <w:p w14:paraId="51F3A0FC" w14:textId="77777777" w:rsidR="006F76C1" w:rsidRPr="005A11DE" w:rsidRDefault="006F76C1" w:rsidP="00FE6541">
            <w:pPr>
              <w:tabs>
                <w:tab w:val="left" w:pos="284"/>
                <w:tab w:val="left" w:pos="426"/>
              </w:tabs>
              <w:contextualSpacing/>
              <w:jc w:val="both"/>
            </w:pPr>
            <w:r w:rsidRPr="005A11DE">
              <w:t>Estado: En ejecución</w:t>
            </w:r>
          </w:p>
          <w:p w14:paraId="0A73C435" w14:textId="77777777" w:rsidR="006F76C1" w:rsidRPr="005A11DE" w:rsidRDefault="006F76C1" w:rsidP="00FE6541">
            <w:pPr>
              <w:tabs>
                <w:tab w:val="left" w:pos="284"/>
                <w:tab w:val="left" w:pos="426"/>
              </w:tabs>
              <w:contextualSpacing/>
              <w:jc w:val="both"/>
            </w:pPr>
            <w:r w:rsidRPr="005A11DE">
              <w:t>Avance físico: 10%</w:t>
            </w:r>
          </w:p>
          <w:p w14:paraId="163AE4DF" w14:textId="77777777" w:rsidR="006F76C1" w:rsidRPr="005A11DE" w:rsidRDefault="006F76C1" w:rsidP="00FE6541">
            <w:pPr>
              <w:tabs>
                <w:tab w:val="left" w:pos="284"/>
                <w:tab w:val="left" w:pos="426"/>
              </w:tabs>
              <w:contextualSpacing/>
              <w:jc w:val="both"/>
            </w:pPr>
            <w:r w:rsidRPr="005A11DE">
              <w:t>Fecha de inicio: 30/01/2019</w:t>
            </w:r>
          </w:p>
          <w:p w14:paraId="6C6AFAA7" w14:textId="77777777" w:rsidR="006F76C1" w:rsidRPr="005A11DE" w:rsidRDefault="006F76C1" w:rsidP="00FE6541">
            <w:pPr>
              <w:tabs>
                <w:tab w:val="left" w:pos="284"/>
                <w:tab w:val="left" w:pos="426"/>
              </w:tabs>
              <w:contextualSpacing/>
              <w:jc w:val="both"/>
            </w:pPr>
            <w:r w:rsidRPr="005A11DE">
              <w:t>Fecha de terminación: 30/01</w:t>
            </w:r>
            <w:r w:rsidR="00263215" w:rsidRPr="005A11DE">
              <w:t>/</w:t>
            </w:r>
            <w:r w:rsidRPr="005A11DE">
              <w:t>2020</w:t>
            </w:r>
          </w:p>
        </w:tc>
        <w:tc>
          <w:tcPr>
            <w:tcW w:w="4414" w:type="dxa"/>
          </w:tcPr>
          <w:p w14:paraId="5F1EC8FC" w14:textId="77777777" w:rsidR="006F76C1" w:rsidRPr="005A11DE" w:rsidRDefault="006F76C1" w:rsidP="00FE6541">
            <w:pPr>
              <w:jc w:val="both"/>
            </w:pPr>
            <w:r w:rsidRPr="005A11DE">
              <w:t>Proponente: </w:t>
            </w:r>
            <w:proofErr w:type="spellStart"/>
            <w:r w:rsidRPr="005A11DE">
              <w:t>MinCIT</w:t>
            </w:r>
            <w:proofErr w:type="spellEnd"/>
          </w:p>
          <w:p w14:paraId="3B11502D" w14:textId="77777777" w:rsidR="006F76C1" w:rsidRPr="005A11DE" w:rsidRDefault="006F76C1" w:rsidP="00FE6541">
            <w:pPr>
              <w:jc w:val="both"/>
            </w:pPr>
            <w:r w:rsidRPr="005A11DE">
              <w:t xml:space="preserve">Valor: $ 650.043.000 </w:t>
            </w:r>
          </w:p>
          <w:p w14:paraId="223DA604" w14:textId="77777777" w:rsidR="006F76C1" w:rsidRPr="005A11DE" w:rsidRDefault="006F76C1" w:rsidP="00FE6541">
            <w:pPr>
              <w:jc w:val="both"/>
            </w:pPr>
            <w:proofErr w:type="spellStart"/>
            <w:r w:rsidRPr="005A11DE">
              <w:t>Fontur</w:t>
            </w:r>
            <w:proofErr w:type="spellEnd"/>
            <w:r w:rsidRPr="005A11DE">
              <w:t>: $650.043.000</w:t>
            </w:r>
          </w:p>
          <w:p w14:paraId="3216AEDC" w14:textId="77777777" w:rsidR="006F76C1" w:rsidRPr="005A11DE" w:rsidRDefault="006F76C1" w:rsidP="00FE6541">
            <w:pPr>
              <w:jc w:val="both"/>
            </w:pPr>
            <w:r w:rsidRPr="005A11DE">
              <w:t>Para los municipios: $ 216.681.000</w:t>
            </w:r>
          </w:p>
        </w:tc>
      </w:tr>
    </w:tbl>
    <w:p w14:paraId="2CB1EEA9" w14:textId="77777777" w:rsidR="00223579" w:rsidRPr="005A11DE" w:rsidRDefault="00223579" w:rsidP="00FE6541">
      <w:pPr>
        <w:tabs>
          <w:tab w:val="left" w:pos="284"/>
          <w:tab w:val="left" w:pos="426"/>
        </w:tabs>
        <w:spacing w:after="0" w:line="240" w:lineRule="auto"/>
        <w:contextualSpacing/>
        <w:jc w:val="both"/>
      </w:pPr>
    </w:p>
    <w:p w14:paraId="411D882F" w14:textId="77777777" w:rsidR="0024274D" w:rsidRPr="005A11DE" w:rsidRDefault="0024274D" w:rsidP="00FE6541">
      <w:pPr>
        <w:spacing w:after="0" w:line="240" w:lineRule="auto"/>
        <w:jc w:val="both"/>
      </w:pPr>
      <w:r w:rsidRPr="005A11DE">
        <w:rPr>
          <w:u w:val="single"/>
        </w:rPr>
        <w:t>Objetivo del proyecto:</w:t>
      </w:r>
      <w:r w:rsidRPr="005A11DE">
        <w:t xml:space="preserve"> beneficiar 3 destinos turísticos con la certificación bajo la norma técnica sectorial NTS-TS-001-1: Lago de Tota, </w:t>
      </w:r>
      <w:proofErr w:type="spellStart"/>
      <w:r w:rsidRPr="005A11DE">
        <w:t>Sandoná</w:t>
      </w:r>
      <w:proofErr w:type="spellEnd"/>
      <w:r w:rsidRPr="005A11DE">
        <w:t xml:space="preserve"> y Cuenca Alta del Río Otún.</w:t>
      </w:r>
    </w:p>
    <w:p w14:paraId="24FE5528" w14:textId="77777777" w:rsidR="006F76C1" w:rsidRPr="005A11DE" w:rsidRDefault="006F76C1" w:rsidP="00FE6541">
      <w:pPr>
        <w:spacing w:after="0" w:line="240" w:lineRule="auto"/>
        <w:jc w:val="both"/>
      </w:pPr>
    </w:p>
    <w:p w14:paraId="4C15B074" w14:textId="77777777" w:rsidR="000F243E" w:rsidRPr="005A11DE" w:rsidRDefault="000F243E" w:rsidP="000F243E">
      <w:pPr>
        <w:jc w:val="both"/>
      </w:pPr>
      <w:r w:rsidRPr="005A11DE">
        <w:t>Nota: Durante abril de 2019, se inició el levantamiento de información en cada destino para realizar el diagnóstico inicial. A 30 de mayo de 2019, se estima finalizar el diagnóstico inicial en cada destino.</w:t>
      </w:r>
    </w:p>
    <w:p w14:paraId="06A555BA" w14:textId="77777777" w:rsidR="0063670A" w:rsidRPr="001D1752" w:rsidRDefault="0063670A" w:rsidP="00FE6541">
      <w:pPr>
        <w:spacing w:after="0" w:line="240" w:lineRule="auto"/>
        <w:jc w:val="both"/>
        <w:rPr>
          <w:b/>
        </w:rPr>
      </w:pPr>
      <w:r w:rsidRPr="001D1752">
        <w:rPr>
          <w:b/>
        </w:rPr>
        <w:t>Tumaco</w:t>
      </w:r>
      <w:r w:rsidR="004C6B4F" w:rsidRPr="001D1752">
        <w:rPr>
          <w:b/>
        </w:rPr>
        <w:t>:</w:t>
      </w:r>
    </w:p>
    <w:p w14:paraId="0FD67A7E" w14:textId="77777777" w:rsidR="0063670A" w:rsidRPr="001D1752" w:rsidRDefault="0063670A" w:rsidP="00FE6541">
      <w:pPr>
        <w:spacing w:after="0" w:line="240" w:lineRule="auto"/>
        <w:jc w:val="both"/>
        <w:rPr>
          <w:b/>
        </w:rPr>
      </w:pPr>
    </w:p>
    <w:p w14:paraId="3225F6E9" w14:textId="5A976CA9" w:rsidR="00B11151" w:rsidRPr="001D1752" w:rsidRDefault="001D1752" w:rsidP="00120AB5">
      <w:pPr>
        <w:pStyle w:val="Sinespaciado"/>
        <w:jc w:val="both"/>
        <w:rPr>
          <w:rFonts w:ascii="Futura Std Book" w:hAnsi="Futura Std Book" w:cs="Arial"/>
          <w:bCs/>
          <w:color w:val="FFFFFF" w:themeColor="background1"/>
          <w:lang w:val="es-ES"/>
        </w:rPr>
      </w:pPr>
      <w:r w:rsidRPr="001D1752">
        <w:rPr>
          <w:rFonts w:ascii="Futura Std Book" w:hAnsi="Futura Std Book" w:cs="Arial"/>
          <w:b/>
          <w:bCs/>
        </w:rPr>
        <w:t>8</w:t>
      </w:r>
      <w:r w:rsidR="003E699F" w:rsidRPr="001D1752">
        <w:rPr>
          <w:rFonts w:ascii="Futura Std Book" w:hAnsi="Futura Std Book" w:cs="Arial"/>
          <w:b/>
          <w:bCs/>
        </w:rPr>
        <w:t>.</w:t>
      </w:r>
      <w:r w:rsidR="003E699F" w:rsidRPr="001D1752">
        <w:rPr>
          <w:rFonts w:ascii="Futura Std Book" w:hAnsi="Futura Std Book" w:cs="Arial"/>
          <w:bCs/>
          <w:lang w:val="es-ES"/>
        </w:rPr>
        <w:t xml:space="preserve"> </w:t>
      </w:r>
      <w:r w:rsidR="00B11151" w:rsidRPr="001D1752">
        <w:rPr>
          <w:rFonts w:ascii="Futura Std Book" w:hAnsi="Futura Std Book"/>
          <w:bCs/>
          <w:noProof/>
          <w:lang w:eastAsia="es-CO"/>
        </w:rPr>
        <w:t>Estudios y diseños para el malecón en la playa de El Morro y reubicación de restaurantes y kioscos en la zona de El Morro.</w:t>
      </w:r>
      <w:r w:rsidR="00B11151" w:rsidRPr="001D1752">
        <w:rPr>
          <w:rFonts w:ascii="Futura Std Book" w:hAnsi="Futura Std Book"/>
          <w:b/>
          <w:bCs/>
          <w:noProof/>
          <w:lang w:eastAsia="es-CO"/>
        </w:rPr>
        <w:t xml:space="preserve"> </w:t>
      </w:r>
      <w:r w:rsidR="00B11151" w:rsidRPr="001D1752">
        <w:rPr>
          <w:rFonts w:ascii="Futura Std Book" w:hAnsi="Futura Std Book" w:cs="Arial"/>
          <w:bCs/>
          <w:color w:val="FFFFFF" w:themeColor="background1"/>
          <w:lang w:val="es-ES"/>
        </w:rPr>
        <w:t>DVT-859</w:t>
      </w:r>
      <w:r w:rsidR="00120AB5" w:rsidRPr="001D1752">
        <w:rPr>
          <w:rFonts w:ascii="Futura Std Book" w:hAnsi="Futura Std Book" w:cs="Arial"/>
          <w:bCs/>
          <w:color w:val="FFFFFF" w:themeColor="background1"/>
          <w:lang w:val="es-ES"/>
        </w:rPr>
        <w:t>f</w:t>
      </w:r>
      <w:r w:rsidR="00B11151" w:rsidRPr="001D1752">
        <w:rPr>
          <w:rFonts w:ascii="Futura Std Book" w:hAnsi="Futura Std Book" w:cs="Arial"/>
          <w:bCs/>
          <w:color w:val="FFFFFF" w:themeColor="background1"/>
          <w:lang w:val="es-ES"/>
        </w:rPr>
        <w:t xml:space="preserve">-2013 </w:t>
      </w:r>
    </w:p>
    <w:p w14:paraId="216D3E0B" w14:textId="77777777" w:rsidR="001D1752" w:rsidRPr="001D1752" w:rsidRDefault="001D1752" w:rsidP="00120AB5">
      <w:pPr>
        <w:pStyle w:val="Sinespaciado"/>
        <w:jc w:val="both"/>
        <w:rPr>
          <w:rFonts w:ascii="Futura Std Book" w:hAnsi="Futura Std Book"/>
          <w:b/>
          <w:bCs/>
          <w:noProof/>
          <w:lang w:eastAsia="es-CO"/>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B11151" w:rsidRPr="001D1752" w14:paraId="52D9E4E7" w14:textId="77777777" w:rsidTr="00911889">
        <w:tc>
          <w:tcPr>
            <w:tcW w:w="4414" w:type="dxa"/>
          </w:tcPr>
          <w:p w14:paraId="757E18E4" w14:textId="77777777" w:rsidR="00B11151" w:rsidRPr="001D1752" w:rsidRDefault="00B11151" w:rsidP="00911889">
            <w:pPr>
              <w:jc w:val="both"/>
              <w:rPr>
                <w:rFonts w:cs="Arial"/>
                <w:bCs/>
                <w:lang w:val="es-ES"/>
              </w:rPr>
            </w:pPr>
            <w:r w:rsidRPr="001D1752">
              <w:rPr>
                <w:rFonts w:cs="Arial"/>
                <w:bCs/>
                <w:lang w:val="es-ES"/>
              </w:rPr>
              <w:t>Estado: Terminado</w:t>
            </w:r>
          </w:p>
          <w:p w14:paraId="018DD147" w14:textId="77777777" w:rsidR="00B11151" w:rsidRPr="001D1752" w:rsidRDefault="00B11151" w:rsidP="00911889">
            <w:pPr>
              <w:jc w:val="both"/>
              <w:rPr>
                <w:rFonts w:cs="Arial"/>
                <w:bCs/>
                <w:lang w:val="es-ES"/>
              </w:rPr>
            </w:pPr>
            <w:r w:rsidRPr="001D1752">
              <w:rPr>
                <w:rFonts w:cs="Arial"/>
                <w:bCs/>
                <w:lang w:val="es-ES"/>
              </w:rPr>
              <w:t>Avance: 95%</w:t>
            </w:r>
          </w:p>
          <w:p w14:paraId="38A23A61" w14:textId="77777777" w:rsidR="00B11151" w:rsidRPr="001D1752" w:rsidRDefault="00B11151" w:rsidP="00911889">
            <w:pPr>
              <w:jc w:val="both"/>
              <w:rPr>
                <w:rFonts w:cs="Arial"/>
                <w:bCs/>
                <w:lang w:val="es-ES"/>
              </w:rPr>
            </w:pPr>
            <w:r w:rsidRPr="001D1752">
              <w:rPr>
                <w:rFonts w:cs="Arial"/>
                <w:bCs/>
                <w:lang w:val="es-ES"/>
              </w:rPr>
              <w:t>Fecha de inicio: 5/05/2014</w:t>
            </w:r>
          </w:p>
          <w:p w14:paraId="42A66DD0" w14:textId="77777777" w:rsidR="00B11151" w:rsidRPr="001D1752" w:rsidRDefault="00B11151" w:rsidP="00911889">
            <w:pPr>
              <w:jc w:val="both"/>
              <w:rPr>
                <w:rFonts w:cs="Arial"/>
                <w:bCs/>
                <w:lang w:val="es-ES"/>
              </w:rPr>
            </w:pPr>
            <w:r w:rsidRPr="001D1752">
              <w:rPr>
                <w:rFonts w:cs="Arial"/>
                <w:bCs/>
                <w:lang w:val="es-ES"/>
              </w:rPr>
              <w:t>Fecha de terminación: 27/11/2016</w:t>
            </w:r>
          </w:p>
        </w:tc>
        <w:tc>
          <w:tcPr>
            <w:tcW w:w="4414" w:type="dxa"/>
          </w:tcPr>
          <w:p w14:paraId="05CF89F3" w14:textId="77777777" w:rsidR="00B11151" w:rsidRPr="001D1752" w:rsidRDefault="00B11151" w:rsidP="00911889">
            <w:pPr>
              <w:jc w:val="both"/>
            </w:pPr>
            <w:r w:rsidRPr="001D1752">
              <w:rPr>
                <w:rFonts w:cs="Arial"/>
                <w:bCs/>
                <w:lang w:val="es-ES"/>
              </w:rPr>
              <w:t xml:space="preserve">Proponente: </w:t>
            </w:r>
            <w:proofErr w:type="spellStart"/>
            <w:r w:rsidRPr="001D1752">
              <w:t>MinCIT</w:t>
            </w:r>
            <w:proofErr w:type="spellEnd"/>
          </w:p>
          <w:p w14:paraId="05EBEA66" w14:textId="77777777" w:rsidR="00B11151" w:rsidRPr="001D1752" w:rsidRDefault="00B11151" w:rsidP="00911889">
            <w:pPr>
              <w:jc w:val="both"/>
            </w:pPr>
            <w:r w:rsidRPr="001D1752">
              <w:t>Valor: $150.000.000</w:t>
            </w:r>
          </w:p>
          <w:p w14:paraId="468C0A98" w14:textId="77777777" w:rsidR="00B11151" w:rsidRPr="001D1752" w:rsidRDefault="00B11151" w:rsidP="00911889">
            <w:pPr>
              <w:jc w:val="both"/>
            </w:pPr>
            <w:proofErr w:type="spellStart"/>
            <w:r w:rsidRPr="001D1752">
              <w:t>Fontur</w:t>
            </w:r>
            <w:proofErr w:type="spellEnd"/>
            <w:r w:rsidRPr="001D1752">
              <w:t>: $150.000.000 (</w:t>
            </w:r>
            <w:proofErr w:type="spellStart"/>
            <w:r w:rsidRPr="001D1752">
              <w:t>Fontur</w:t>
            </w:r>
            <w:proofErr w:type="spellEnd"/>
            <w:r w:rsidRPr="001D1752">
              <w:t xml:space="preserve"> vigencia 2013)</w:t>
            </w:r>
          </w:p>
          <w:p w14:paraId="057F4443" w14:textId="77777777" w:rsidR="00B11151" w:rsidRPr="001D1752" w:rsidRDefault="00B11151" w:rsidP="00911889">
            <w:pPr>
              <w:jc w:val="both"/>
            </w:pPr>
            <w:r w:rsidRPr="001D1752">
              <w:lastRenderedPageBreak/>
              <w:t>Contrapartida: $0</w:t>
            </w:r>
          </w:p>
          <w:p w14:paraId="7E6A660C" w14:textId="77777777" w:rsidR="00B11151" w:rsidRPr="001D1752" w:rsidRDefault="00B11151" w:rsidP="00911889">
            <w:pPr>
              <w:jc w:val="both"/>
              <w:rPr>
                <w:rFonts w:cs="Arial"/>
                <w:bCs/>
                <w:lang w:val="es-ES"/>
              </w:rPr>
            </w:pPr>
            <w:r w:rsidRPr="001D1752">
              <w:t>Para el municipio: $150.000.000</w:t>
            </w:r>
          </w:p>
        </w:tc>
      </w:tr>
    </w:tbl>
    <w:p w14:paraId="0C2F4637" w14:textId="77777777" w:rsidR="00B11151" w:rsidRPr="001D1752" w:rsidRDefault="00B11151" w:rsidP="00B11151">
      <w:pPr>
        <w:spacing w:after="0" w:line="240" w:lineRule="auto"/>
        <w:jc w:val="both"/>
        <w:rPr>
          <w:rFonts w:cs="Arial"/>
          <w:bCs/>
          <w:lang w:val="es-ES"/>
        </w:rPr>
      </w:pPr>
    </w:p>
    <w:p w14:paraId="0CA56CB9" w14:textId="77777777" w:rsidR="00B11151" w:rsidRPr="001D1752" w:rsidRDefault="00B11151" w:rsidP="00B11151">
      <w:pPr>
        <w:tabs>
          <w:tab w:val="left" w:pos="284"/>
        </w:tabs>
        <w:spacing w:after="0" w:line="240" w:lineRule="auto"/>
        <w:contextualSpacing/>
        <w:jc w:val="both"/>
      </w:pPr>
      <w:r w:rsidRPr="001D1752">
        <w:rPr>
          <w:u w:val="single"/>
        </w:rPr>
        <w:t>Objetivo del proyecto:</w:t>
      </w:r>
      <w:r w:rsidRPr="001D1752">
        <w:t xml:space="preserve"> </w:t>
      </w:r>
      <w:r w:rsidRPr="001D1752">
        <w:rPr>
          <w:rFonts w:cs="Arial"/>
        </w:rPr>
        <w:t xml:space="preserve">Estudios y diseños para la construcción </w:t>
      </w:r>
      <w:r w:rsidRPr="001D1752">
        <w:rPr>
          <w:rFonts w:cs="Arial"/>
          <w:bCs/>
        </w:rPr>
        <w:t>de camellón a lo largo de la playa (</w:t>
      </w:r>
      <w:r w:rsidRPr="001D1752">
        <w:rPr>
          <w:rFonts w:cs="Arial"/>
          <w:bCs/>
          <w:i/>
        </w:rPr>
        <w:t>400 metros aprox.</w:t>
      </w:r>
      <w:r w:rsidRPr="001D1752">
        <w:rPr>
          <w:rFonts w:cs="Arial"/>
          <w:bCs/>
        </w:rPr>
        <w:t>), desde la zona de la tarima cultural hasta el arco de El Morro, así como la reubicación de las casetas y kioscos ubicados en la zona cercana al arco de El Morro.</w:t>
      </w:r>
    </w:p>
    <w:p w14:paraId="4148A649" w14:textId="77777777" w:rsidR="00B11151" w:rsidRPr="001D1752" w:rsidRDefault="00B11151" w:rsidP="00B11151">
      <w:pPr>
        <w:spacing w:after="0" w:line="240" w:lineRule="auto"/>
        <w:jc w:val="both"/>
      </w:pPr>
    </w:p>
    <w:p w14:paraId="1B201763" w14:textId="77777777" w:rsidR="00B11151" w:rsidRPr="001D1752" w:rsidRDefault="00B11151" w:rsidP="00B11151">
      <w:pPr>
        <w:spacing w:after="0" w:line="240" w:lineRule="auto"/>
        <w:jc w:val="both"/>
      </w:pPr>
      <w:r w:rsidRPr="001D1752">
        <w:t xml:space="preserve">Nota: </w:t>
      </w:r>
    </w:p>
    <w:p w14:paraId="392DF4C7" w14:textId="77777777" w:rsidR="00B11151" w:rsidRPr="001D1752" w:rsidRDefault="00B11151" w:rsidP="00B11151">
      <w:pPr>
        <w:numPr>
          <w:ilvl w:val="0"/>
          <w:numId w:val="6"/>
        </w:numPr>
        <w:spacing w:after="0" w:line="240" w:lineRule="auto"/>
        <w:ind w:left="0" w:firstLine="0"/>
        <w:jc w:val="both"/>
        <w:rPr>
          <w:noProof/>
          <w:lang w:eastAsia="es-CO"/>
        </w:rPr>
      </w:pPr>
      <w:r w:rsidRPr="001D1752">
        <w:rPr>
          <w:noProof/>
          <w:lang w:eastAsia="es-CO"/>
        </w:rPr>
        <w:t>Pendiente la obtención del permiso de Vertimientos con Corponariño, (se remitió información a la Alcaldía de Tumaco el 19 de febrero de 2019 para radicar). El municipio radicó ante  Corponariño el 11 de abril de 2019, la solicitud.</w:t>
      </w:r>
    </w:p>
    <w:p w14:paraId="33143888" w14:textId="77777777" w:rsidR="00B11151" w:rsidRPr="001D1752" w:rsidRDefault="00B11151" w:rsidP="00B11151">
      <w:pPr>
        <w:numPr>
          <w:ilvl w:val="0"/>
          <w:numId w:val="6"/>
        </w:numPr>
        <w:spacing w:after="0" w:line="240" w:lineRule="auto"/>
        <w:ind w:left="0" w:firstLine="0"/>
        <w:jc w:val="both"/>
        <w:rPr>
          <w:noProof/>
          <w:lang w:eastAsia="es-CO"/>
        </w:rPr>
      </w:pPr>
      <w:r w:rsidRPr="001D1752">
        <w:rPr>
          <w:noProof/>
          <w:lang w:eastAsia="es-CO"/>
        </w:rPr>
        <w:t xml:space="preserve">Pendiente, obtención de la concesión para la construcción del Malecón por parte de Dimar, esta se recibe una vez se adjunte el permiso de Vertimientos. </w:t>
      </w:r>
    </w:p>
    <w:p w14:paraId="29C982C3" w14:textId="77777777" w:rsidR="00B11151" w:rsidRPr="001D1752" w:rsidRDefault="00B11151" w:rsidP="00B11151">
      <w:pPr>
        <w:numPr>
          <w:ilvl w:val="0"/>
          <w:numId w:val="6"/>
        </w:numPr>
        <w:spacing w:after="0" w:line="240" w:lineRule="auto"/>
        <w:ind w:left="0" w:firstLine="0"/>
        <w:jc w:val="both"/>
        <w:rPr>
          <w:rFonts w:eastAsia="Calibri" w:cs="Times New Roman"/>
          <w:color w:val="000000" w:themeColor="text1"/>
          <w:lang w:eastAsia="ar-SA"/>
        </w:rPr>
      </w:pPr>
      <w:r w:rsidRPr="001D1752">
        <w:rPr>
          <w:noProof/>
          <w:lang w:eastAsia="es-CO"/>
        </w:rPr>
        <w:t>Una vez se obtengan los permisos faltantes, se realizará la liquidación de los contratos.</w:t>
      </w:r>
    </w:p>
    <w:p w14:paraId="32AA4603" w14:textId="77777777" w:rsidR="00D2013F" w:rsidRPr="00E048EA" w:rsidRDefault="00D2013F" w:rsidP="00B11151">
      <w:pPr>
        <w:spacing w:after="0" w:line="240" w:lineRule="auto"/>
        <w:jc w:val="both"/>
        <w:rPr>
          <w:rFonts w:cs="Calibri"/>
          <w:highlight w:val="yellow"/>
        </w:rPr>
      </w:pPr>
    </w:p>
    <w:p w14:paraId="494CAC64" w14:textId="73B209DC" w:rsidR="00B11151" w:rsidRPr="001D1752" w:rsidRDefault="00267B7A" w:rsidP="00B11151">
      <w:pPr>
        <w:widowControl w:val="0"/>
        <w:tabs>
          <w:tab w:val="left" w:pos="142"/>
          <w:tab w:val="left" w:pos="284"/>
        </w:tabs>
        <w:autoSpaceDE w:val="0"/>
        <w:autoSpaceDN w:val="0"/>
        <w:adjustRightInd w:val="0"/>
        <w:spacing w:after="0" w:line="240" w:lineRule="auto"/>
        <w:jc w:val="both"/>
        <w:rPr>
          <w:rFonts w:cs="Arial"/>
          <w:color w:val="000000" w:themeColor="text1"/>
          <w:shd w:val="clear" w:color="auto" w:fill="FFFFFF"/>
        </w:rPr>
      </w:pPr>
      <w:r>
        <w:rPr>
          <w:rFonts w:cs="Arial"/>
          <w:b/>
          <w:color w:val="000000" w:themeColor="text1"/>
          <w:shd w:val="clear" w:color="auto" w:fill="FFFFFF"/>
        </w:rPr>
        <w:t>9</w:t>
      </w:r>
      <w:r w:rsidR="00CD68D2" w:rsidRPr="001D1752">
        <w:rPr>
          <w:rFonts w:cs="Arial"/>
          <w:b/>
          <w:color w:val="000000" w:themeColor="text1"/>
          <w:shd w:val="clear" w:color="auto" w:fill="FFFFFF"/>
        </w:rPr>
        <w:t xml:space="preserve">. </w:t>
      </w:r>
      <w:r w:rsidR="00B11151" w:rsidRPr="001D1752">
        <w:rPr>
          <w:rFonts w:cs="Arial"/>
          <w:color w:val="000000" w:themeColor="text1"/>
          <w:shd w:val="clear" w:color="auto" w:fill="FFFFFF"/>
        </w:rPr>
        <w:t xml:space="preserve">Promoción nacional de Tumaco como destino turístico bajo el eslogan de "Tumaco tres tesoros por descubrir" </w:t>
      </w:r>
      <w:r w:rsidR="00B11151" w:rsidRPr="001D1752">
        <w:rPr>
          <w:rFonts w:cs="Arial"/>
          <w:color w:val="FFFFFF" w:themeColor="background1"/>
          <w:shd w:val="clear" w:color="auto" w:fill="FFFFFF"/>
        </w:rPr>
        <w:t>FNTP-144-2018</w:t>
      </w:r>
    </w:p>
    <w:p w14:paraId="1D7E6739" w14:textId="77777777" w:rsidR="00B11151" w:rsidRPr="001D1752" w:rsidRDefault="00B11151" w:rsidP="00B11151">
      <w:pPr>
        <w:widowControl w:val="0"/>
        <w:tabs>
          <w:tab w:val="left" w:pos="142"/>
          <w:tab w:val="left" w:pos="284"/>
        </w:tabs>
        <w:autoSpaceDE w:val="0"/>
        <w:autoSpaceDN w:val="0"/>
        <w:adjustRightInd w:val="0"/>
        <w:spacing w:after="0" w:line="240" w:lineRule="auto"/>
        <w:jc w:val="both"/>
        <w:rPr>
          <w:rFonts w:cs="Arial"/>
          <w:color w:val="000000" w:themeColor="text1"/>
          <w:shd w:val="clear" w:color="auto" w:fill="FFFFFF"/>
        </w:rPr>
      </w:pPr>
    </w:p>
    <w:tbl>
      <w:tblPr>
        <w:tblStyle w:val="Tablaconcuadrcula31"/>
        <w:tblpPr w:leftFromText="141" w:rightFromText="141" w:vertAnchor="text" w:horzAnchor="margin" w:tblpY="-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248"/>
      </w:tblGrid>
      <w:tr w:rsidR="00B11151" w:rsidRPr="001D1752" w14:paraId="760B776A" w14:textId="77777777" w:rsidTr="00911889">
        <w:trPr>
          <w:trHeight w:val="263"/>
        </w:trPr>
        <w:tc>
          <w:tcPr>
            <w:tcW w:w="4536" w:type="dxa"/>
          </w:tcPr>
          <w:p w14:paraId="154AC8F5" w14:textId="77777777" w:rsidR="00B11151" w:rsidRPr="001D1752" w:rsidRDefault="00B11151" w:rsidP="00B11151">
            <w:pPr>
              <w:tabs>
                <w:tab w:val="left" w:pos="284"/>
                <w:tab w:val="left" w:pos="567"/>
              </w:tabs>
              <w:contextualSpacing/>
              <w:jc w:val="both"/>
              <w:rPr>
                <w:rFonts w:cs="Arial"/>
              </w:rPr>
            </w:pPr>
            <w:r w:rsidRPr="001D1752">
              <w:rPr>
                <w:rFonts w:cs="Arial"/>
              </w:rPr>
              <w:t>Estado: En Ejecución</w:t>
            </w:r>
          </w:p>
        </w:tc>
        <w:tc>
          <w:tcPr>
            <w:tcW w:w="4248" w:type="dxa"/>
          </w:tcPr>
          <w:p w14:paraId="710C0AE9" w14:textId="77777777" w:rsidR="00B11151" w:rsidRPr="001D1752" w:rsidRDefault="00B11151" w:rsidP="00B11151">
            <w:pPr>
              <w:widowControl w:val="0"/>
              <w:tabs>
                <w:tab w:val="left" w:pos="142"/>
                <w:tab w:val="left" w:pos="284"/>
              </w:tabs>
              <w:autoSpaceDE w:val="0"/>
              <w:autoSpaceDN w:val="0"/>
              <w:adjustRightInd w:val="0"/>
              <w:contextualSpacing/>
              <w:jc w:val="both"/>
              <w:rPr>
                <w:rFonts w:eastAsia="Futura Std Book" w:cs="Arial"/>
              </w:rPr>
            </w:pPr>
            <w:r w:rsidRPr="001D1752">
              <w:rPr>
                <w:rFonts w:eastAsia="Futura Std Book" w:cs="Arial"/>
              </w:rPr>
              <w:t>Proponente: Alcaldía de Tumaco</w:t>
            </w:r>
          </w:p>
        </w:tc>
      </w:tr>
      <w:tr w:rsidR="00B11151" w:rsidRPr="001D1752" w14:paraId="2C53339C" w14:textId="77777777" w:rsidTr="00911889">
        <w:trPr>
          <w:trHeight w:val="70"/>
        </w:trPr>
        <w:tc>
          <w:tcPr>
            <w:tcW w:w="4536" w:type="dxa"/>
          </w:tcPr>
          <w:p w14:paraId="30F11791" w14:textId="77777777" w:rsidR="00B11151" w:rsidRPr="001D1752" w:rsidRDefault="00B11151" w:rsidP="00B11151">
            <w:pPr>
              <w:tabs>
                <w:tab w:val="left" w:pos="284"/>
                <w:tab w:val="left" w:pos="567"/>
              </w:tabs>
              <w:contextualSpacing/>
              <w:jc w:val="both"/>
              <w:rPr>
                <w:rFonts w:cs="Arial"/>
              </w:rPr>
            </w:pPr>
            <w:r w:rsidRPr="001D1752">
              <w:rPr>
                <w:rFonts w:cs="Arial"/>
              </w:rPr>
              <w:t>Avance:15%</w:t>
            </w:r>
          </w:p>
        </w:tc>
        <w:tc>
          <w:tcPr>
            <w:tcW w:w="4248" w:type="dxa"/>
          </w:tcPr>
          <w:p w14:paraId="2C21EB78" w14:textId="1F86D522" w:rsidR="00B11151" w:rsidRPr="001D1752" w:rsidRDefault="00B11151" w:rsidP="001D1752">
            <w:pPr>
              <w:widowControl w:val="0"/>
              <w:tabs>
                <w:tab w:val="left" w:pos="142"/>
                <w:tab w:val="left" w:pos="284"/>
              </w:tabs>
              <w:autoSpaceDE w:val="0"/>
              <w:autoSpaceDN w:val="0"/>
              <w:adjustRightInd w:val="0"/>
              <w:contextualSpacing/>
              <w:jc w:val="both"/>
              <w:rPr>
                <w:rFonts w:eastAsia="Futura Std Book" w:cs="Arial"/>
              </w:rPr>
            </w:pPr>
            <w:r w:rsidRPr="001D1752">
              <w:rPr>
                <w:rFonts w:eastAsia="Futura Std Book" w:cs="Arial"/>
              </w:rPr>
              <w:t>Valor: $</w:t>
            </w:r>
            <w:r w:rsidR="001D1752" w:rsidRPr="001D1752">
              <w:rPr>
                <w:rFonts w:eastAsia="Futura Std Book" w:cs="Arial"/>
              </w:rPr>
              <w:t>121.207.048</w:t>
            </w:r>
          </w:p>
        </w:tc>
      </w:tr>
      <w:tr w:rsidR="00B11151" w:rsidRPr="001D1752" w14:paraId="7BF98789" w14:textId="77777777" w:rsidTr="00911889">
        <w:trPr>
          <w:trHeight w:val="263"/>
        </w:trPr>
        <w:tc>
          <w:tcPr>
            <w:tcW w:w="4536" w:type="dxa"/>
          </w:tcPr>
          <w:p w14:paraId="0EEFB96C" w14:textId="77777777" w:rsidR="00B11151" w:rsidRPr="001D1752" w:rsidRDefault="00B11151" w:rsidP="00B11151">
            <w:pPr>
              <w:tabs>
                <w:tab w:val="left" w:pos="284"/>
                <w:tab w:val="left" w:pos="567"/>
              </w:tabs>
              <w:contextualSpacing/>
              <w:jc w:val="both"/>
              <w:rPr>
                <w:rFonts w:cs="Arial"/>
              </w:rPr>
            </w:pPr>
            <w:r w:rsidRPr="001D1752">
              <w:rPr>
                <w:rFonts w:cs="Arial"/>
              </w:rPr>
              <w:t>Fecha de inicio: 4/02/2019</w:t>
            </w:r>
          </w:p>
        </w:tc>
        <w:tc>
          <w:tcPr>
            <w:tcW w:w="4248" w:type="dxa"/>
          </w:tcPr>
          <w:p w14:paraId="1DA91E3B" w14:textId="75D7F48D" w:rsidR="00B11151" w:rsidRPr="001D1752" w:rsidRDefault="00B11151" w:rsidP="00B11151">
            <w:pPr>
              <w:widowControl w:val="0"/>
              <w:tabs>
                <w:tab w:val="left" w:pos="142"/>
                <w:tab w:val="left" w:pos="284"/>
              </w:tabs>
              <w:autoSpaceDE w:val="0"/>
              <w:autoSpaceDN w:val="0"/>
              <w:adjustRightInd w:val="0"/>
              <w:contextualSpacing/>
              <w:jc w:val="both"/>
              <w:rPr>
                <w:rFonts w:eastAsia="Futura Std Book" w:cs="Arial"/>
              </w:rPr>
            </w:pPr>
            <w:proofErr w:type="spellStart"/>
            <w:r w:rsidRPr="001D1752">
              <w:rPr>
                <w:rFonts w:eastAsia="Futura Std Book" w:cs="Arial"/>
              </w:rPr>
              <w:t>Fontur</w:t>
            </w:r>
            <w:proofErr w:type="spellEnd"/>
            <w:r w:rsidRPr="001D1752">
              <w:rPr>
                <w:rFonts w:eastAsia="Futura Std Book" w:cs="Arial"/>
              </w:rPr>
              <w:t>: $</w:t>
            </w:r>
            <w:r w:rsidR="001D1752" w:rsidRPr="001D1752">
              <w:rPr>
                <w:rFonts w:eastAsia="Futura Std Book" w:cs="Arial"/>
              </w:rPr>
              <w:t>121.207.048</w:t>
            </w:r>
          </w:p>
        </w:tc>
      </w:tr>
      <w:tr w:rsidR="00B11151" w:rsidRPr="001D1752" w14:paraId="02541564" w14:textId="77777777" w:rsidTr="00911889">
        <w:trPr>
          <w:trHeight w:val="263"/>
        </w:trPr>
        <w:tc>
          <w:tcPr>
            <w:tcW w:w="4536" w:type="dxa"/>
          </w:tcPr>
          <w:p w14:paraId="2ED18543" w14:textId="77777777" w:rsidR="00B11151" w:rsidRPr="001D1752" w:rsidRDefault="00B11151" w:rsidP="00B11151">
            <w:pPr>
              <w:tabs>
                <w:tab w:val="left" w:pos="284"/>
                <w:tab w:val="left" w:pos="567"/>
              </w:tabs>
              <w:contextualSpacing/>
              <w:jc w:val="both"/>
              <w:rPr>
                <w:rFonts w:cs="Arial"/>
              </w:rPr>
            </w:pPr>
            <w:r w:rsidRPr="001D1752">
              <w:rPr>
                <w:rFonts w:cs="Arial"/>
              </w:rPr>
              <w:t xml:space="preserve">Fecha de terminación: 3/06/2019 </w:t>
            </w:r>
          </w:p>
        </w:tc>
        <w:tc>
          <w:tcPr>
            <w:tcW w:w="4248" w:type="dxa"/>
          </w:tcPr>
          <w:p w14:paraId="36F223CC" w14:textId="77777777" w:rsidR="00B11151" w:rsidRPr="001D1752" w:rsidRDefault="00B11151" w:rsidP="00B11151">
            <w:pPr>
              <w:widowControl w:val="0"/>
              <w:tabs>
                <w:tab w:val="left" w:pos="142"/>
                <w:tab w:val="left" w:pos="284"/>
              </w:tabs>
              <w:autoSpaceDE w:val="0"/>
              <w:autoSpaceDN w:val="0"/>
              <w:adjustRightInd w:val="0"/>
              <w:contextualSpacing/>
              <w:jc w:val="both"/>
              <w:rPr>
                <w:rFonts w:eastAsia="Futura Std Book" w:cs="Arial"/>
              </w:rPr>
            </w:pPr>
            <w:r w:rsidRPr="001D1752">
              <w:rPr>
                <w:rFonts w:eastAsia="Futura Std Book" w:cs="Arial"/>
              </w:rPr>
              <w:t>Contrapartida: N/A</w:t>
            </w:r>
          </w:p>
        </w:tc>
      </w:tr>
      <w:tr w:rsidR="00B11151" w:rsidRPr="001D1752" w14:paraId="7A7424B8" w14:textId="77777777" w:rsidTr="00911889">
        <w:trPr>
          <w:trHeight w:val="263"/>
        </w:trPr>
        <w:tc>
          <w:tcPr>
            <w:tcW w:w="4536" w:type="dxa"/>
          </w:tcPr>
          <w:p w14:paraId="6EC54D5B" w14:textId="77777777" w:rsidR="00B11151" w:rsidRPr="001D1752" w:rsidRDefault="00B11151" w:rsidP="00B11151">
            <w:pPr>
              <w:tabs>
                <w:tab w:val="left" w:pos="284"/>
                <w:tab w:val="left" w:pos="567"/>
              </w:tabs>
              <w:contextualSpacing/>
              <w:jc w:val="both"/>
              <w:rPr>
                <w:rFonts w:cs="Arial"/>
              </w:rPr>
            </w:pPr>
          </w:p>
        </w:tc>
        <w:tc>
          <w:tcPr>
            <w:tcW w:w="4248" w:type="dxa"/>
          </w:tcPr>
          <w:p w14:paraId="22358676" w14:textId="05CE9E5F" w:rsidR="00B11151" w:rsidRPr="001D1752" w:rsidRDefault="00B11151" w:rsidP="00B11151">
            <w:pPr>
              <w:widowControl w:val="0"/>
              <w:tabs>
                <w:tab w:val="left" w:pos="142"/>
                <w:tab w:val="left" w:pos="284"/>
              </w:tabs>
              <w:autoSpaceDE w:val="0"/>
              <w:autoSpaceDN w:val="0"/>
              <w:adjustRightInd w:val="0"/>
              <w:contextualSpacing/>
              <w:jc w:val="both"/>
              <w:rPr>
                <w:rFonts w:eastAsia="Futura Std Book" w:cs="Arial"/>
              </w:rPr>
            </w:pPr>
            <w:r w:rsidRPr="001D1752">
              <w:rPr>
                <w:rFonts w:eastAsia="Futura Std Book" w:cs="Arial"/>
              </w:rPr>
              <w:t>Para el Municipio: $</w:t>
            </w:r>
            <w:r w:rsidR="001D1752" w:rsidRPr="001D1752">
              <w:rPr>
                <w:rFonts w:eastAsia="Futura Std Book" w:cs="Arial"/>
              </w:rPr>
              <w:t>121.207.048</w:t>
            </w:r>
          </w:p>
        </w:tc>
      </w:tr>
    </w:tbl>
    <w:p w14:paraId="54B1AE77" w14:textId="77777777" w:rsidR="00B11151" w:rsidRPr="001D1752" w:rsidRDefault="00B11151" w:rsidP="00B11151">
      <w:pPr>
        <w:widowControl w:val="0"/>
        <w:tabs>
          <w:tab w:val="left" w:pos="142"/>
          <w:tab w:val="left" w:pos="284"/>
        </w:tabs>
        <w:autoSpaceDE w:val="0"/>
        <w:autoSpaceDN w:val="0"/>
        <w:adjustRightInd w:val="0"/>
        <w:spacing w:after="0" w:line="240" w:lineRule="auto"/>
        <w:contextualSpacing/>
        <w:jc w:val="both"/>
        <w:rPr>
          <w:rFonts w:eastAsia="Futura Std Book" w:cs="Arial"/>
        </w:rPr>
      </w:pPr>
      <w:r w:rsidRPr="001D1752">
        <w:rPr>
          <w:rFonts w:eastAsia="Futura Std Book" w:cs="Arial"/>
          <w:u w:val="single"/>
        </w:rPr>
        <w:t>Objetivo del proyecto</w:t>
      </w:r>
      <w:r w:rsidRPr="001D1752">
        <w:rPr>
          <w:rFonts w:eastAsia="Futura Std Book" w:cs="Arial"/>
        </w:rPr>
        <w:t>: Posicionar a Tumaco como destino turístico bajo el eslogan "Tumaco tres tesoros por descubrir", que permita incrementar el número de visitantes de estadía en el destino.</w:t>
      </w:r>
    </w:p>
    <w:p w14:paraId="3F7EDC61" w14:textId="77777777" w:rsidR="00B11151" w:rsidRPr="002926D4" w:rsidRDefault="00B11151" w:rsidP="00B11151">
      <w:pPr>
        <w:widowControl w:val="0"/>
        <w:tabs>
          <w:tab w:val="left" w:pos="142"/>
          <w:tab w:val="left" w:pos="284"/>
        </w:tabs>
        <w:autoSpaceDE w:val="0"/>
        <w:autoSpaceDN w:val="0"/>
        <w:adjustRightInd w:val="0"/>
        <w:spacing w:after="0" w:line="240" w:lineRule="auto"/>
        <w:contextualSpacing/>
        <w:jc w:val="both"/>
        <w:rPr>
          <w:rFonts w:cs="Arial"/>
          <w:color w:val="FFFFFF" w:themeColor="background1"/>
        </w:rPr>
      </w:pPr>
    </w:p>
    <w:p w14:paraId="00D94438" w14:textId="77777777" w:rsidR="00B11151" w:rsidRPr="002926D4" w:rsidRDefault="00B11151" w:rsidP="00B11151">
      <w:pPr>
        <w:spacing w:after="0" w:line="240" w:lineRule="auto"/>
        <w:jc w:val="both"/>
        <w:rPr>
          <w:rFonts w:cs="Arial"/>
        </w:rPr>
      </w:pPr>
      <w:r w:rsidRPr="002926D4">
        <w:rPr>
          <w:rFonts w:cs="Arial"/>
        </w:rPr>
        <w:t xml:space="preserve">Nota: </w:t>
      </w:r>
    </w:p>
    <w:p w14:paraId="2A1AB6B1" w14:textId="7C00AB16" w:rsidR="00B11151" w:rsidRPr="002926D4" w:rsidRDefault="00B11151" w:rsidP="00B11151">
      <w:pPr>
        <w:numPr>
          <w:ilvl w:val="0"/>
          <w:numId w:val="34"/>
        </w:numPr>
        <w:spacing w:after="0" w:line="240" w:lineRule="auto"/>
        <w:contextualSpacing/>
        <w:jc w:val="both"/>
        <w:rPr>
          <w:rFonts w:ascii="Times New Roman" w:eastAsia="Times New Roman" w:hAnsi="Times New Roman" w:cs="Times New Roman"/>
          <w:b/>
          <w:color w:val="000000" w:themeColor="text1"/>
          <w:sz w:val="24"/>
          <w:szCs w:val="24"/>
          <w:lang w:val="es-MX" w:eastAsia="es-CO"/>
        </w:rPr>
      </w:pPr>
      <w:r w:rsidRPr="002926D4">
        <w:rPr>
          <w:rFonts w:eastAsiaTheme="minorEastAsia" w:cs="Arial"/>
          <w:color w:val="000000" w:themeColor="text1"/>
          <w:lang w:val="es-MX" w:eastAsia="es-MX"/>
        </w:rPr>
        <w:t xml:space="preserve">Se realizó activación en Centro Comercial Santafé el 26 de febrero </w:t>
      </w:r>
      <w:r w:rsidR="00441DF5" w:rsidRPr="002926D4">
        <w:rPr>
          <w:rFonts w:eastAsiaTheme="minorEastAsia" w:cs="Arial"/>
          <w:color w:val="000000" w:themeColor="text1"/>
          <w:lang w:val="es-MX" w:eastAsia="es-MX"/>
        </w:rPr>
        <w:t xml:space="preserve">2019 </w:t>
      </w:r>
      <w:r w:rsidRPr="002926D4">
        <w:rPr>
          <w:rFonts w:eastAsiaTheme="minorEastAsia" w:cs="Arial"/>
          <w:color w:val="000000" w:themeColor="text1"/>
          <w:lang w:val="es-MX" w:eastAsia="es-MX"/>
        </w:rPr>
        <w:t xml:space="preserve">y se </w:t>
      </w:r>
      <w:r w:rsidR="002926D4" w:rsidRPr="002926D4">
        <w:rPr>
          <w:rFonts w:eastAsiaTheme="minorEastAsia" w:cs="Arial"/>
          <w:color w:val="000000" w:themeColor="text1"/>
          <w:lang w:val="es-MX" w:eastAsia="es-MX"/>
        </w:rPr>
        <w:t xml:space="preserve">estima </w:t>
      </w:r>
      <w:r w:rsidRPr="002926D4">
        <w:rPr>
          <w:rFonts w:eastAsiaTheme="minorEastAsia" w:cs="Arial"/>
          <w:color w:val="000000" w:themeColor="text1"/>
          <w:lang w:val="es-MX" w:eastAsia="es-MX"/>
        </w:rPr>
        <w:t xml:space="preserve">para </w:t>
      </w:r>
      <w:r w:rsidR="002926D4" w:rsidRPr="002926D4">
        <w:rPr>
          <w:rFonts w:eastAsiaTheme="minorEastAsia" w:cs="Arial"/>
          <w:color w:val="000000" w:themeColor="text1"/>
          <w:lang w:val="es-MX" w:eastAsia="es-MX"/>
        </w:rPr>
        <w:t>el 15</w:t>
      </w:r>
      <w:r w:rsidRPr="002926D4">
        <w:rPr>
          <w:rFonts w:eastAsiaTheme="minorEastAsia" w:cs="Arial"/>
          <w:color w:val="000000" w:themeColor="text1"/>
          <w:lang w:val="es-MX" w:eastAsia="es-MX"/>
        </w:rPr>
        <w:t xml:space="preserve"> de mayo</w:t>
      </w:r>
      <w:r w:rsidR="00441DF5" w:rsidRPr="002926D4">
        <w:rPr>
          <w:rFonts w:eastAsiaTheme="minorEastAsia" w:cs="Arial"/>
          <w:color w:val="000000" w:themeColor="text1"/>
          <w:lang w:val="es-MX" w:eastAsia="es-MX"/>
        </w:rPr>
        <w:t xml:space="preserve"> de 2019</w:t>
      </w:r>
      <w:r w:rsidRPr="002926D4">
        <w:rPr>
          <w:rFonts w:eastAsiaTheme="minorEastAsia" w:cs="Arial"/>
          <w:color w:val="000000" w:themeColor="text1"/>
          <w:lang w:val="es-MX" w:eastAsia="es-MX"/>
        </w:rPr>
        <w:t xml:space="preserve"> </w:t>
      </w:r>
      <w:r w:rsidR="002926D4" w:rsidRPr="002926D4">
        <w:rPr>
          <w:rFonts w:eastAsiaTheme="minorEastAsia" w:cs="Arial"/>
          <w:color w:val="000000" w:themeColor="text1"/>
          <w:lang w:val="es-MX" w:eastAsia="es-MX"/>
        </w:rPr>
        <w:t xml:space="preserve">realizar </w:t>
      </w:r>
      <w:r w:rsidRPr="002926D4">
        <w:rPr>
          <w:rFonts w:eastAsiaTheme="minorEastAsia" w:cs="Arial"/>
          <w:color w:val="000000" w:themeColor="text1"/>
          <w:lang w:val="es-MX" w:eastAsia="es-MX"/>
        </w:rPr>
        <w:t xml:space="preserve">activación en la ciudad de Cali. </w:t>
      </w:r>
    </w:p>
    <w:p w14:paraId="5DDF6D6E" w14:textId="77777777" w:rsidR="001B1D82" w:rsidRPr="001D1752" w:rsidRDefault="001B1D82" w:rsidP="00B11151">
      <w:pPr>
        <w:widowControl w:val="0"/>
        <w:tabs>
          <w:tab w:val="left" w:pos="142"/>
          <w:tab w:val="left" w:pos="284"/>
        </w:tabs>
        <w:autoSpaceDE w:val="0"/>
        <w:autoSpaceDN w:val="0"/>
        <w:adjustRightInd w:val="0"/>
        <w:spacing w:after="0" w:line="240" w:lineRule="auto"/>
        <w:jc w:val="both"/>
        <w:rPr>
          <w:rFonts w:eastAsia="Times New Roman" w:cs="Times New Roman"/>
          <w:b/>
          <w:lang w:val="es-MX" w:eastAsia="es-CO"/>
        </w:rPr>
      </w:pPr>
    </w:p>
    <w:p w14:paraId="5F760517" w14:textId="77777777" w:rsidR="00D2013F" w:rsidRPr="001D1752" w:rsidRDefault="00D2013F" w:rsidP="00FE6541">
      <w:pPr>
        <w:spacing w:after="0" w:line="240" w:lineRule="auto"/>
        <w:jc w:val="both"/>
        <w:rPr>
          <w:rFonts w:eastAsia="Times New Roman" w:cs="Times New Roman"/>
          <w:b/>
          <w:lang w:eastAsia="es-CO"/>
        </w:rPr>
      </w:pPr>
      <w:r w:rsidRPr="001D1752">
        <w:rPr>
          <w:rFonts w:eastAsia="Times New Roman" w:cs="Times New Roman"/>
          <w:b/>
          <w:lang w:eastAsia="es-CO"/>
        </w:rPr>
        <w:t xml:space="preserve">Tumaco, Pasto, </w:t>
      </w:r>
      <w:proofErr w:type="spellStart"/>
      <w:r w:rsidRPr="001D1752">
        <w:rPr>
          <w:rFonts w:eastAsia="Times New Roman" w:cs="Times New Roman"/>
          <w:b/>
          <w:lang w:eastAsia="es-CO"/>
        </w:rPr>
        <w:t>Cumbal</w:t>
      </w:r>
      <w:proofErr w:type="spellEnd"/>
      <w:r w:rsidRPr="001D1752">
        <w:rPr>
          <w:rFonts w:eastAsia="Times New Roman" w:cs="Times New Roman"/>
          <w:b/>
          <w:lang w:eastAsia="es-CO"/>
        </w:rPr>
        <w:t>, Ricaurte, Barbacoas</w:t>
      </w:r>
      <w:r w:rsidR="004C6B4F" w:rsidRPr="001D1752">
        <w:rPr>
          <w:rFonts w:eastAsia="Times New Roman" w:cs="Times New Roman"/>
          <w:b/>
          <w:lang w:eastAsia="es-CO"/>
        </w:rPr>
        <w:t>:</w:t>
      </w:r>
    </w:p>
    <w:p w14:paraId="4DAE29B5" w14:textId="77777777" w:rsidR="00976DF4" w:rsidRPr="001D1752" w:rsidRDefault="00976DF4" w:rsidP="00FE6541">
      <w:pPr>
        <w:spacing w:after="0" w:line="240" w:lineRule="auto"/>
        <w:jc w:val="both"/>
        <w:rPr>
          <w:rFonts w:cs="Calibri"/>
          <w:b/>
        </w:rPr>
      </w:pPr>
    </w:p>
    <w:p w14:paraId="2D82E33D" w14:textId="4BE8E79C" w:rsidR="00D2013F" w:rsidRPr="001D1752" w:rsidRDefault="00FE6541" w:rsidP="00FE6541">
      <w:pPr>
        <w:tabs>
          <w:tab w:val="left" w:pos="284"/>
          <w:tab w:val="left" w:pos="426"/>
        </w:tabs>
        <w:spacing w:after="0" w:line="240" w:lineRule="auto"/>
        <w:contextualSpacing/>
        <w:jc w:val="both"/>
        <w:rPr>
          <w:rFonts w:eastAsia="Times New Roman" w:cs="Arial"/>
          <w:lang w:eastAsia="ar-SA"/>
        </w:rPr>
      </w:pPr>
      <w:r w:rsidRPr="001D1752">
        <w:rPr>
          <w:b/>
        </w:rPr>
        <w:t>1</w:t>
      </w:r>
      <w:r w:rsidR="00267B7A">
        <w:rPr>
          <w:b/>
        </w:rPr>
        <w:t>0</w:t>
      </w:r>
      <w:r w:rsidR="00583AB2" w:rsidRPr="001D1752">
        <w:t xml:space="preserve">. </w:t>
      </w:r>
      <w:r w:rsidR="00D2013F" w:rsidRPr="001D1752">
        <w:t xml:space="preserve">Diseño de las rutas de </w:t>
      </w:r>
      <w:proofErr w:type="spellStart"/>
      <w:r w:rsidR="00340F34" w:rsidRPr="001D1752">
        <w:t>A</w:t>
      </w:r>
      <w:r w:rsidR="00BD001F" w:rsidRPr="001D1752">
        <w:t>viturismo</w:t>
      </w:r>
      <w:proofErr w:type="spellEnd"/>
      <w:r w:rsidR="00D2013F" w:rsidRPr="001D1752">
        <w:t xml:space="preserve"> de los Andes Orientales y del Sur Occidente Colombiano</w:t>
      </w:r>
      <w:r w:rsidR="009D7986" w:rsidRPr="001D1752">
        <w:t xml:space="preserve"> </w:t>
      </w:r>
      <w:r w:rsidR="009D7986" w:rsidRPr="001D1752">
        <w:rPr>
          <w:color w:val="FFFFFF" w:themeColor="background1"/>
        </w:rPr>
        <w:t>FNTP-070-2017</w:t>
      </w:r>
      <w:r w:rsidR="00D2013F" w:rsidRPr="001D1752">
        <w:rPr>
          <w:rFonts w:eastAsia="Times New Roman" w:cs="Arial"/>
          <w:color w:val="FFFFFF" w:themeColor="background1"/>
          <w:lang w:eastAsia="ar-SA"/>
        </w:rPr>
        <w:t xml:space="preserve"> </w:t>
      </w:r>
    </w:p>
    <w:p w14:paraId="115476E0" w14:textId="77777777" w:rsidR="00C23991" w:rsidRPr="001D1752" w:rsidRDefault="00C23991" w:rsidP="00FE6541">
      <w:pPr>
        <w:spacing w:after="0" w:line="240" w:lineRule="auto"/>
        <w:jc w:val="both"/>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9D7986" w:rsidRPr="001D1752" w14:paraId="0773EDE0" w14:textId="77777777" w:rsidTr="009D7986">
        <w:tc>
          <w:tcPr>
            <w:tcW w:w="4414" w:type="dxa"/>
          </w:tcPr>
          <w:p w14:paraId="70612F70" w14:textId="77777777" w:rsidR="009D7986" w:rsidRPr="001D1752" w:rsidRDefault="009D7986" w:rsidP="00FE6541">
            <w:pPr>
              <w:jc w:val="both"/>
            </w:pPr>
            <w:r w:rsidRPr="001D1752">
              <w:t>Estado: En ejecución</w:t>
            </w:r>
          </w:p>
          <w:p w14:paraId="5B65C124" w14:textId="77777777" w:rsidR="009D7986" w:rsidRPr="001D1752" w:rsidRDefault="009D7986" w:rsidP="00FE6541">
            <w:pPr>
              <w:jc w:val="both"/>
            </w:pPr>
            <w:r w:rsidRPr="001D1752">
              <w:t>Avance físico: 30%</w:t>
            </w:r>
          </w:p>
          <w:p w14:paraId="69AF59D1" w14:textId="77777777" w:rsidR="009D7986" w:rsidRPr="001D1752" w:rsidRDefault="009D7986" w:rsidP="00FE6541">
            <w:pPr>
              <w:jc w:val="both"/>
            </w:pPr>
            <w:r w:rsidRPr="001D1752">
              <w:t>Fecha de inicio: 14/02/2018</w:t>
            </w:r>
          </w:p>
          <w:p w14:paraId="07159BAB" w14:textId="77777777" w:rsidR="009D7986" w:rsidRPr="001D1752" w:rsidRDefault="009D7986" w:rsidP="00FE6541">
            <w:pPr>
              <w:jc w:val="both"/>
            </w:pPr>
            <w:r w:rsidRPr="001D1752">
              <w:t>Fecha de terminación: 14/02/2020</w:t>
            </w:r>
          </w:p>
        </w:tc>
        <w:tc>
          <w:tcPr>
            <w:tcW w:w="4414" w:type="dxa"/>
          </w:tcPr>
          <w:p w14:paraId="6301A272" w14:textId="77777777" w:rsidR="009D7986" w:rsidRPr="001D1752" w:rsidRDefault="009D7986" w:rsidP="00FE6541">
            <w:pPr>
              <w:jc w:val="both"/>
            </w:pPr>
            <w:r w:rsidRPr="001D1752">
              <w:t>Proponente: </w:t>
            </w:r>
            <w:proofErr w:type="spellStart"/>
            <w:r w:rsidRPr="001D1752">
              <w:t>MinCIT</w:t>
            </w:r>
            <w:proofErr w:type="spellEnd"/>
          </w:p>
          <w:p w14:paraId="50C1D983" w14:textId="77777777" w:rsidR="009D7986" w:rsidRPr="001D1752" w:rsidRDefault="009D7986" w:rsidP="00FE6541">
            <w:pPr>
              <w:jc w:val="both"/>
            </w:pPr>
            <w:r w:rsidRPr="001D1752">
              <w:t xml:space="preserve">Valor: $2.992.749.300 </w:t>
            </w:r>
          </w:p>
          <w:p w14:paraId="37C25839" w14:textId="77777777" w:rsidR="009D7986" w:rsidRPr="001D1752" w:rsidRDefault="009D7986" w:rsidP="00FE6541">
            <w:pPr>
              <w:jc w:val="both"/>
            </w:pPr>
            <w:proofErr w:type="spellStart"/>
            <w:r w:rsidRPr="001D1752">
              <w:t>Fontur</w:t>
            </w:r>
            <w:proofErr w:type="spellEnd"/>
            <w:r w:rsidRPr="001D1752">
              <w:t>: $2.992.749.300</w:t>
            </w:r>
          </w:p>
          <w:p w14:paraId="35BF502F" w14:textId="101799DA" w:rsidR="009D7986" w:rsidRPr="001D1752" w:rsidRDefault="009D7986" w:rsidP="00911889">
            <w:pPr>
              <w:jc w:val="both"/>
            </w:pPr>
            <w:r w:rsidRPr="001D1752">
              <w:t xml:space="preserve">Para </w:t>
            </w:r>
            <w:r w:rsidR="00911889" w:rsidRPr="001D1752">
              <w:t>los municipios</w:t>
            </w:r>
            <w:r w:rsidRPr="001D1752">
              <w:t>: $427.535.614</w:t>
            </w:r>
          </w:p>
        </w:tc>
      </w:tr>
    </w:tbl>
    <w:p w14:paraId="057952D7" w14:textId="77777777" w:rsidR="009D7986" w:rsidRPr="001D1752" w:rsidRDefault="009D7986" w:rsidP="00FE6541">
      <w:pPr>
        <w:spacing w:after="0" w:line="240" w:lineRule="auto"/>
        <w:jc w:val="both"/>
      </w:pPr>
    </w:p>
    <w:p w14:paraId="1A6BB8E1" w14:textId="77777777" w:rsidR="00C23991" w:rsidRPr="001D1752" w:rsidRDefault="00C23991" w:rsidP="00FE6541">
      <w:pPr>
        <w:spacing w:after="0" w:line="240" w:lineRule="auto"/>
        <w:jc w:val="both"/>
      </w:pPr>
      <w:r w:rsidRPr="001D1752">
        <w:rPr>
          <w:u w:val="single"/>
        </w:rPr>
        <w:lastRenderedPageBreak/>
        <w:t>Objetivo del proyecto:</w:t>
      </w:r>
      <w:r w:rsidRPr="001D1752">
        <w:t xml:space="preserve"> Se elaborará y socializará un documento diagnóstico del estado de conservación de la avifauna. La ruta abarca andes orientales (Boyacá, Cundinamarca, Huila y Tolima) y el suroccidente (Cauca, Valle del Cauca y Nariño).</w:t>
      </w:r>
    </w:p>
    <w:p w14:paraId="31A0611D" w14:textId="77777777" w:rsidR="00520646" w:rsidRPr="001D1752" w:rsidRDefault="00C23991" w:rsidP="00FE6541">
      <w:pPr>
        <w:tabs>
          <w:tab w:val="left" w:pos="284"/>
          <w:tab w:val="left" w:pos="567"/>
        </w:tabs>
        <w:spacing w:after="0" w:line="240" w:lineRule="auto"/>
        <w:contextualSpacing/>
        <w:jc w:val="both"/>
      </w:pPr>
      <w:r w:rsidRPr="001D1752">
        <w:t xml:space="preserve">Nota: </w:t>
      </w:r>
    </w:p>
    <w:p w14:paraId="70BA530C" w14:textId="77777777" w:rsidR="00041036" w:rsidRPr="001D1752" w:rsidRDefault="00041036" w:rsidP="00041036">
      <w:pPr>
        <w:pStyle w:val="Prrafodelista"/>
        <w:shd w:val="clear" w:color="auto" w:fill="FFFFFF"/>
        <w:tabs>
          <w:tab w:val="left" w:pos="284"/>
        </w:tabs>
        <w:ind w:left="0"/>
        <w:jc w:val="both"/>
        <w:rPr>
          <w:rFonts w:ascii="Futura Std Book" w:hAnsi="Futura Std Book"/>
          <w:sz w:val="22"/>
          <w:szCs w:val="22"/>
        </w:rPr>
      </w:pPr>
    </w:p>
    <w:p w14:paraId="3710F86F" w14:textId="77777777" w:rsidR="00041036" w:rsidRPr="001D1752" w:rsidRDefault="00041036" w:rsidP="00041036">
      <w:pPr>
        <w:pStyle w:val="Prrafodelista"/>
        <w:shd w:val="clear" w:color="auto" w:fill="FFFFFF"/>
        <w:tabs>
          <w:tab w:val="left" w:pos="284"/>
        </w:tabs>
        <w:ind w:left="0"/>
        <w:jc w:val="both"/>
        <w:rPr>
          <w:rFonts w:ascii="Futura Std Book" w:hAnsi="Futura Std Book"/>
          <w:sz w:val="22"/>
          <w:szCs w:val="22"/>
        </w:rPr>
      </w:pPr>
      <w:r w:rsidRPr="001D1752">
        <w:rPr>
          <w:rFonts w:ascii="Futura Std Book" w:hAnsi="Futura Std Book"/>
          <w:sz w:val="22"/>
          <w:szCs w:val="22"/>
        </w:rPr>
        <w:t xml:space="preserve">Nota: El 1 de abril de 2019, se llevó a cabo Taller  local  para  informadores  de  </w:t>
      </w:r>
      <w:proofErr w:type="spellStart"/>
      <w:r w:rsidRPr="001D1752">
        <w:rPr>
          <w:rFonts w:ascii="Futura Std Book" w:hAnsi="Futura Std Book"/>
          <w:sz w:val="22"/>
          <w:szCs w:val="22"/>
        </w:rPr>
        <w:t>Aviturismo</w:t>
      </w:r>
      <w:proofErr w:type="spellEnd"/>
      <w:r w:rsidRPr="001D1752">
        <w:rPr>
          <w:rFonts w:ascii="Futura Std Book" w:hAnsi="Futura Std Book"/>
          <w:sz w:val="22"/>
          <w:szCs w:val="22"/>
        </w:rPr>
        <w:t xml:space="preserve"> en Tolima, de igual forma, se realizó el primer taller de inglés para los informadores de la ruta de Andes Orientales. Durante mayo de 2019 se estima adelantar los talleres de socialización del documento diagnóstico del estado de conservación para alcanzar la aplicación de recomendaciones mediante la elaboración de un documento de Acuerdo de Conservación.</w:t>
      </w:r>
    </w:p>
    <w:p w14:paraId="21178495" w14:textId="77777777" w:rsidR="001B1D82" w:rsidRPr="00E048EA" w:rsidRDefault="001B1D82" w:rsidP="00FE6541">
      <w:pPr>
        <w:tabs>
          <w:tab w:val="left" w:pos="284"/>
          <w:tab w:val="left" w:pos="567"/>
        </w:tabs>
        <w:spacing w:after="0" w:line="240" w:lineRule="auto"/>
        <w:contextualSpacing/>
        <w:jc w:val="both"/>
        <w:rPr>
          <w:rFonts w:cs="Arial"/>
          <w:highlight w:val="yellow"/>
          <w:lang w:val="es-MX"/>
        </w:rPr>
      </w:pPr>
    </w:p>
    <w:p w14:paraId="1E45FBD5" w14:textId="77777777" w:rsidR="00D2013F" w:rsidRPr="00792CE3" w:rsidRDefault="00D2013F" w:rsidP="00FE6541">
      <w:pPr>
        <w:tabs>
          <w:tab w:val="left" w:pos="284"/>
        </w:tabs>
        <w:spacing w:after="0" w:line="240" w:lineRule="auto"/>
        <w:jc w:val="both"/>
        <w:rPr>
          <w:b/>
        </w:rPr>
      </w:pPr>
      <w:r w:rsidRPr="00792CE3">
        <w:rPr>
          <w:b/>
        </w:rPr>
        <w:t xml:space="preserve">Proyectos para todos los municipios </w:t>
      </w:r>
    </w:p>
    <w:p w14:paraId="7DDADA97" w14:textId="77777777" w:rsidR="00D2013F" w:rsidRPr="00792CE3" w:rsidRDefault="00D2013F" w:rsidP="00FE6541">
      <w:pPr>
        <w:widowControl w:val="0"/>
        <w:tabs>
          <w:tab w:val="left" w:pos="142"/>
          <w:tab w:val="left" w:pos="284"/>
        </w:tabs>
        <w:autoSpaceDE w:val="0"/>
        <w:autoSpaceDN w:val="0"/>
        <w:adjustRightInd w:val="0"/>
        <w:spacing w:after="0" w:line="240" w:lineRule="auto"/>
        <w:contextualSpacing/>
        <w:jc w:val="both"/>
        <w:rPr>
          <w:b/>
        </w:rPr>
      </w:pPr>
    </w:p>
    <w:p w14:paraId="5000C63F" w14:textId="3F226F2F" w:rsidR="00B11151" w:rsidRPr="00792CE3" w:rsidRDefault="00267B7A" w:rsidP="00911889">
      <w:pPr>
        <w:shd w:val="clear" w:color="auto" w:fill="FFFFFF"/>
        <w:tabs>
          <w:tab w:val="left" w:pos="284"/>
        </w:tabs>
        <w:spacing w:after="0" w:line="240" w:lineRule="auto"/>
        <w:ind w:left="284" w:hanging="284"/>
        <w:jc w:val="both"/>
        <w:rPr>
          <w:rFonts w:cs="Arial"/>
        </w:rPr>
      </w:pPr>
      <w:r>
        <w:rPr>
          <w:rFonts w:cs="Arial"/>
          <w:b/>
        </w:rPr>
        <w:t>11</w:t>
      </w:r>
      <w:r w:rsidR="00866233" w:rsidRPr="00792CE3">
        <w:rPr>
          <w:rFonts w:cs="Arial"/>
          <w:b/>
        </w:rPr>
        <w:t xml:space="preserve">. </w:t>
      </w:r>
      <w:r w:rsidR="00866233" w:rsidRPr="00792CE3">
        <w:rPr>
          <w:rFonts w:cs="Arial"/>
        </w:rPr>
        <w:t xml:space="preserve"> </w:t>
      </w:r>
      <w:r w:rsidR="00B11151" w:rsidRPr="00792CE3">
        <w:rPr>
          <w:rFonts w:cs="Arial"/>
        </w:rPr>
        <w:t xml:space="preserve">Participación en la XXXVIII Vitrina Turística de </w:t>
      </w:r>
      <w:proofErr w:type="spellStart"/>
      <w:r w:rsidR="00B11151" w:rsidRPr="00792CE3">
        <w:rPr>
          <w:rFonts w:cs="Arial"/>
        </w:rPr>
        <w:t>Anato</w:t>
      </w:r>
      <w:proofErr w:type="spellEnd"/>
      <w:r w:rsidR="00B11151" w:rsidRPr="00792CE3">
        <w:rPr>
          <w:rFonts w:cs="Arial"/>
        </w:rPr>
        <w:t xml:space="preserve"> 2019</w:t>
      </w:r>
      <w:r w:rsidR="00792CE3" w:rsidRPr="00792CE3">
        <w:rPr>
          <w:rFonts w:ascii="Arial" w:hAnsi="Arial" w:cs="Arial"/>
          <w:color w:val="000000"/>
          <w:sz w:val="18"/>
          <w:szCs w:val="18"/>
          <w:shd w:val="clear" w:color="auto" w:fill="FFFFFF"/>
        </w:rPr>
        <w:t xml:space="preserve"> </w:t>
      </w:r>
      <w:r w:rsidR="00792CE3" w:rsidRPr="00792CE3">
        <w:rPr>
          <w:rFonts w:ascii="Arial" w:hAnsi="Arial" w:cs="Arial"/>
          <w:color w:val="FFFFFF" w:themeColor="background1"/>
          <w:sz w:val="18"/>
          <w:szCs w:val="18"/>
          <w:shd w:val="clear" w:color="auto" w:fill="FFFFFF"/>
        </w:rPr>
        <w:t>FNTP-129-2018</w:t>
      </w:r>
      <w:r w:rsidR="00B11151" w:rsidRPr="00792CE3">
        <w:rPr>
          <w:rFonts w:cs="Arial"/>
          <w:color w:val="FFFFFF" w:themeColor="background1"/>
        </w:rPr>
        <w:t xml:space="preserve"> </w:t>
      </w:r>
    </w:p>
    <w:tbl>
      <w:tblPr>
        <w:tblStyle w:val="Tablaconcuadrcula41"/>
        <w:tblpPr w:leftFromText="141" w:rightFromText="141" w:vertAnchor="text" w:horzAnchor="margin" w:tblpXSpec="center" w:tblpY="1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3543"/>
      </w:tblGrid>
      <w:tr w:rsidR="00B11151" w:rsidRPr="00792CE3" w14:paraId="00788039" w14:textId="77777777" w:rsidTr="00911889">
        <w:tc>
          <w:tcPr>
            <w:tcW w:w="4532" w:type="dxa"/>
          </w:tcPr>
          <w:p w14:paraId="48C22E3C" w14:textId="77777777" w:rsidR="00B11151" w:rsidRPr="00792CE3" w:rsidRDefault="00B11151" w:rsidP="00B11151">
            <w:pPr>
              <w:jc w:val="both"/>
            </w:pPr>
            <w:r w:rsidRPr="00792CE3">
              <w:t xml:space="preserve">Estado: </w:t>
            </w:r>
            <w:r w:rsidRPr="00792CE3">
              <w:rPr>
                <w:rFonts w:eastAsia="Futura Std Book" w:cs="Futura Std Book"/>
                <w:bCs/>
                <w:lang w:eastAsia="es-CO"/>
              </w:rPr>
              <w:t xml:space="preserve"> Terminado</w:t>
            </w:r>
          </w:p>
        </w:tc>
        <w:tc>
          <w:tcPr>
            <w:tcW w:w="3543" w:type="dxa"/>
          </w:tcPr>
          <w:p w14:paraId="5C749B59" w14:textId="77777777" w:rsidR="00B11151" w:rsidRPr="00792CE3" w:rsidRDefault="00B11151" w:rsidP="00B11151">
            <w:pPr>
              <w:contextualSpacing/>
              <w:jc w:val="both"/>
              <w:rPr>
                <w:rFonts w:cs="Calibri"/>
                <w:color w:val="000000" w:themeColor="text1"/>
              </w:rPr>
            </w:pPr>
            <w:r w:rsidRPr="00792CE3">
              <w:rPr>
                <w:rFonts w:cs="Calibri"/>
                <w:bCs/>
                <w:color w:val="000000" w:themeColor="text1"/>
              </w:rPr>
              <w:t xml:space="preserve">Proponente: </w:t>
            </w:r>
            <w:proofErr w:type="spellStart"/>
            <w:r w:rsidRPr="00792CE3">
              <w:rPr>
                <w:rFonts w:cs="Calibri"/>
                <w:color w:val="000000" w:themeColor="text1"/>
              </w:rPr>
              <w:t>MinCIT</w:t>
            </w:r>
            <w:proofErr w:type="spellEnd"/>
          </w:p>
        </w:tc>
      </w:tr>
      <w:tr w:rsidR="00B11151" w:rsidRPr="00792CE3" w14:paraId="0B5285CE" w14:textId="77777777" w:rsidTr="00911889">
        <w:tc>
          <w:tcPr>
            <w:tcW w:w="4532" w:type="dxa"/>
          </w:tcPr>
          <w:p w14:paraId="29DBCAD9" w14:textId="77777777" w:rsidR="00B11151" w:rsidRPr="00792CE3" w:rsidRDefault="00B11151" w:rsidP="00B11151">
            <w:pPr>
              <w:jc w:val="both"/>
            </w:pPr>
            <w:r w:rsidRPr="00792CE3">
              <w:t>Avance: 100%</w:t>
            </w:r>
          </w:p>
        </w:tc>
        <w:tc>
          <w:tcPr>
            <w:tcW w:w="3543" w:type="dxa"/>
          </w:tcPr>
          <w:p w14:paraId="7001ACE3" w14:textId="77777777" w:rsidR="00B11151" w:rsidRPr="00792CE3" w:rsidRDefault="00B11151" w:rsidP="00B11151">
            <w:pPr>
              <w:contextualSpacing/>
              <w:jc w:val="both"/>
              <w:rPr>
                <w:rFonts w:cs="Calibri"/>
                <w:color w:val="000000" w:themeColor="text1"/>
              </w:rPr>
            </w:pPr>
            <w:r w:rsidRPr="00792CE3">
              <w:rPr>
                <w:rFonts w:cs="Calibri"/>
                <w:bCs/>
                <w:color w:val="000000" w:themeColor="text1"/>
              </w:rPr>
              <w:t xml:space="preserve">Valor: </w:t>
            </w:r>
            <w:r w:rsidRPr="00792CE3">
              <w:rPr>
                <w:rFonts w:cs="Calibri"/>
                <w:color w:val="000000" w:themeColor="text1"/>
              </w:rPr>
              <w:t>$3.194.885.106</w:t>
            </w:r>
          </w:p>
        </w:tc>
      </w:tr>
      <w:tr w:rsidR="00B11151" w:rsidRPr="00792CE3" w14:paraId="6D4F01C6" w14:textId="77777777" w:rsidTr="00911889">
        <w:tc>
          <w:tcPr>
            <w:tcW w:w="4532" w:type="dxa"/>
          </w:tcPr>
          <w:p w14:paraId="77E3D8F8" w14:textId="77777777" w:rsidR="00B11151" w:rsidRPr="00792CE3" w:rsidRDefault="00B11151" w:rsidP="00B11151">
            <w:pPr>
              <w:jc w:val="both"/>
            </w:pPr>
            <w:r w:rsidRPr="00792CE3">
              <w:t>Fecha de Inicio: 21/10/2018</w:t>
            </w:r>
          </w:p>
        </w:tc>
        <w:tc>
          <w:tcPr>
            <w:tcW w:w="3543" w:type="dxa"/>
          </w:tcPr>
          <w:p w14:paraId="7B079794" w14:textId="77777777" w:rsidR="00B11151" w:rsidRPr="00792CE3" w:rsidRDefault="00B11151" w:rsidP="00B11151">
            <w:pPr>
              <w:contextualSpacing/>
              <w:jc w:val="both"/>
              <w:rPr>
                <w:rFonts w:cs="Calibri"/>
                <w:color w:val="000000" w:themeColor="text1"/>
              </w:rPr>
            </w:pPr>
            <w:proofErr w:type="spellStart"/>
            <w:r w:rsidRPr="00792CE3">
              <w:rPr>
                <w:rFonts w:cs="Calibri"/>
                <w:color w:val="000000" w:themeColor="text1"/>
              </w:rPr>
              <w:t>Fontur</w:t>
            </w:r>
            <w:proofErr w:type="spellEnd"/>
            <w:r w:rsidRPr="00792CE3">
              <w:rPr>
                <w:rFonts w:cs="Calibri"/>
                <w:color w:val="000000" w:themeColor="text1"/>
              </w:rPr>
              <w:t xml:space="preserve"> $1.597.442.553</w:t>
            </w:r>
          </w:p>
        </w:tc>
      </w:tr>
      <w:tr w:rsidR="00B11151" w:rsidRPr="00792CE3" w14:paraId="6DCD5EBD" w14:textId="77777777" w:rsidTr="00911889">
        <w:tc>
          <w:tcPr>
            <w:tcW w:w="4532" w:type="dxa"/>
          </w:tcPr>
          <w:p w14:paraId="0B03F042" w14:textId="77777777" w:rsidR="00B11151" w:rsidRPr="00792CE3" w:rsidRDefault="00B11151" w:rsidP="00B11151">
            <w:pPr>
              <w:jc w:val="both"/>
            </w:pPr>
            <w:r w:rsidRPr="00792CE3">
              <w:t>Fecha de Terminación: 20/03/2019</w:t>
            </w:r>
          </w:p>
        </w:tc>
        <w:tc>
          <w:tcPr>
            <w:tcW w:w="3543" w:type="dxa"/>
            <w:vAlign w:val="center"/>
          </w:tcPr>
          <w:p w14:paraId="3124DA09" w14:textId="77777777" w:rsidR="00B11151" w:rsidRPr="00792CE3" w:rsidRDefault="00B11151" w:rsidP="00B11151">
            <w:pPr>
              <w:contextualSpacing/>
              <w:jc w:val="both"/>
              <w:rPr>
                <w:rFonts w:cs="Calibri"/>
                <w:color w:val="000000" w:themeColor="text1"/>
              </w:rPr>
            </w:pPr>
            <w:r w:rsidRPr="00792CE3">
              <w:rPr>
                <w:rFonts w:cs="Calibri"/>
                <w:color w:val="000000" w:themeColor="text1"/>
              </w:rPr>
              <w:t>Contrapartida $1.597.442.553</w:t>
            </w:r>
          </w:p>
        </w:tc>
      </w:tr>
      <w:tr w:rsidR="00B11151" w:rsidRPr="00792CE3" w14:paraId="7FEE53DB" w14:textId="77777777" w:rsidTr="00911889">
        <w:tc>
          <w:tcPr>
            <w:tcW w:w="4532" w:type="dxa"/>
          </w:tcPr>
          <w:p w14:paraId="7AB85FD5" w14:textId="77777777" w:rsidR="00B11151" w:rsidRPr="00792CE3" w:rsidRDefault="00B11151" w:rsidP="00B11151">
            <w:pPr>
              <w:jc w:val="both"/>
            </w:pPr>
          </w:p>
        </w:tc>
        <w:tc>
          <w:tcPr>
            <w:tcW w:w="3543" w:type="dxa"/>
            <w:vAlign w:val="center"/>
          </w:tcPr>
          <w:p w14:paraId="0E41733B" w14:textId="77777777" w:rsidR="00B11151" w:rsidRPr="00792CE3" w:rsidRDefault="00B11151" w:rsidP="00B11151">
            <w:pPr>
              <w:contextualSpacing/>
              <w:jc w:val="both"/>
              <w:rPr>
                <w:rFonts w:cs="Calibri"/>
                <w:color w:val="000000" w:themeColor="text1"/>
              </w:rPr>
            </w:pPr>
            <w:r w:rsidRPr="00792CE3">
              <w:rPr>
                <w:rFonts w:cs="Calibri"/>
                <w:color w:val="000000" w:themeColor="text1"/>
              </w:rPr>
              <w:t>Para el municipio: $ 35.741.412</w:t>
            </w:r>
          </w:p>
        </w:tc>
      </w:tr>
    </w:tbl>
    <w:p w14:paraId="7513E5F3" w14:textId="77777777" w:rsidR="00B11151" w:rsidRPr="00792CE3" w:rsidRDefault="00B11151" w:rsidP="00B11151">
      <w:pPr>
        <w:spacing w:after="0" w:line="240" w:lineRule="auto"/>
        <w:jc w:val="both"/>
        <w:rPr>
          <w:rFonts w:cs="Arial"/>
          <w:u w:val="single"/>
        </w:rPr>
      </w:pPr>
    </w:p>
    <w:p w14:paraId="1769A2FA" w14:textId="77777777" w:rsidR="00B11151" w:rsidRPr="00792CE3" w:rsidRDefault="00B11151" w:rsidP="00B11151">
      <w:pPr>
        <w:spacing w:after="0" w:line="240" w:lineRule="auto"/>
        <w:jc w:val="both"/>
        <w:rPr>
          <w:rFonts w:eastAsia="Futura Std Book" w:cs="Futura Std Book"/>
          <w:bCs/>
          <w:lang w:eastAsia="es-CO"/>
        </w:rPr>
      </w:pPr>
      <w:r w:rsidRPr="00792CE3">
        <w:rPr>
          <w:rFonts w:cs="Arial"/>
          <w:u w:val="single"/>
        </w:rPr>
        <w:t>Objetivo del proyecto:</w:t>
      </w:r>
      <w:r w:rsidRPr="00792CE3">
        <w:rPr>
          <w:rFonts w:cs="Arial"/>
        </w:rPr>
        <w:t> </w:t>
      </w:r>
      <w:r w:rsidRPr="00792CE3">
        <w:rPr>
          <w:rFonts w:eastAsia="Calibri" w:cs="Times New Roman"/>
          <w:color w:val="000000" w:themeColor="text1"/>
          <w:lang w:eastAsia="es-CO"/>
        </w:rPr>
        <w:t xml:space="preserve">Promocionar la oferta turística de Colombia a través de la participación en la Vitrina Turística de </w:t>
      </w:r>
      <w:proofErr w:type="spellStart"/>
      <w:r w:rsidRPr="00792CE3">
        <w:rPr>
          <w:rFonts w:eastAsia="Calibri" w:cs="Times New Roman"/>
          <w:color w:val="000000" w:themeColor="text1"/>
          <w:lang w:eastAsia="es-CO"/>
        </w:rPr>
        <w:t>Anato</w:t>
      </w:r>
      <w:proofErr w:type="spellEnd"/>
      <w:r w:rsidRPr="00792CE3">
        <w:rPr>
          <w:rFonts w:eastAsia="Calibri" w:cs="Times New Roman"/>
          <w:color w:val="000000" w:themeColor="text1"/>
          <w:lang w:eastAsia="es-CO"/>
        </w:rPr>
        <w:t xml:space="preserve"> 2019 de los departamentos de Antioquia, Arauca, Atlántico, Bolívar, Boyacá, Caldas, Casanare, Cauca, Cesar, Córdoba, Cundinamarca (Bogotá), Huila, La Guajira, Magdalena, Meta, Nariño, Norte de Santander, Quindío, Risaralda, San Andrés Providencia y Santa Catalina, Santander, Sucre, Tolima y Valle del Cauca.</w:t>
      </w:r>
    </w:p>
    <w:p w14:paraId="4A9E027F" w14:textId="77777777" w:rsidR="00B11151" w:rsidRPr="00792CE3" w:rsidRDefault="00B11151" w:rsidP="00B11151">
      <w:pPr>
        <w:shd w:val="clear" w:color="auto" w:fill="FFFFFF" w:themeFill="background1"/>
        <w:spacing w:after="0" w:line="240" w:lineRule="auto"/>
        <w:jc w:val="both"/>
        <w:rPr>
          <w:rFonts w:cs="Arial"/>
        </w:rPr>
      </w:pPr>
    </w:p>
    <w:p w14:paraId="6F2C1B2B" w14:textId="62737D08" w:rsidR="00866233" w:rsidRPr="00792CE3" w:rsidRDefault="00B11151" w:rsidP="00267B7A">
      <w:pPr>
        <w:tabs>
          <w:tab w:val="left" w:pos="284"/>
        </w:tabs>
        <w:spacing w:after="0" w:line="240" w:lineRule="auto"/>
        <w:contextualSpacing/>
        <w:jc w:val="both"/>
        <w:rPr>
          <w:rFonts w:cs="Arial"/>
        </w:rPr>
      </w:pPr>
      <w:r w:rsidRPr="00792CE3">
        <w:rPr>
          <w:rFonts w:cs="Arial"/>
        </w:rPr>
        <w:t>Nota: El departamento participó con un stand de 54 mts</w:t>
      </w:r>
      <w:r w:rsidRPr="00792CE3">
        <w:rPr>
          <w:rFonts w:cs="Arial"/>
          <w:vertAlign w:val="superscript"/>
        </w:rPr>
        <w:t>2</w:t>
      </w:r>
      <w:r w:rsidRPr="00792CE3">
        <w:rPr>
          <w:rFonts w:cs="Arial"/>
        </w:rPr>
        <w:t xml:space="preserve"> en la Vitrina Turística de </w:t>
      </w:r>
      <w:proofErr w:type="spellStart"/>
      <w:r w:rsidRPr="00792CE3">
        <w:rPr>
          <w:rFonts w:cs="Arial"/>
        </w:rPr>
        <w:t>Anato</w:t>
      </w:r>
      <w:proofErr w:type="spellEnd"/>
      <w:r w:rsidRPr="00792CE3">
        <w:rPr>
          <w:rFonts w:cs="Arial"/>
        </w:rPr>
        <w:t xml:space="preserve"> 2019.</w:t>
      </w:r>
    </w:p>
    <w:p w14:paraId="0A1B2C39" w14:textId="77777777" w:rsidR="00DA3D78" w:rsidRPr="00E048EA" w:rsidRDefault="00DA3D78" w:rsidP="00FE6541">
      <w:pPr>
        <w:tabs>
          <w:tab w:val="left" w:pos="284"/>
        </w:tabs>
        <w:spacing w:after="0" w:line="240" w:lineRule="auto"/>
        <w:contextualSpacing/>
        <w:jc w:val="both"/>
        <w:rPr>
          <w:rFonts w:eastAsia="Futura Std Book" w:cs="Futura Std Book"/>
          <w:highlight w:val="yellow"/>
          <w:lang w:eastAsia="es-CO"/>
        </w:rPr>
      </w:pPr>
    </w:p>
    <w:p w14:paraId="4F7C33E3" w14:textId="313E6036" w:rsidR="00652535" w:rsidRPr="00792CE3" w:rsidRDefault="00FE6541" w:rsidP="00652535">
      <w:pPr>
        <w:tabs>
          <w:tab w:val="left" w:pos="284"/>
        </w:tabs>
        <w:spacing w:after="0" w:line="240" w:lineRule="auto"/>
        <w:contextualSpacing/>
        <w:jc w:val="both"/>
        <w:rPr>
          <w:rFonts w:cs="Arial"/>
          <w:color w:val="000000" w:themeColor="text1"/>
          <w:shd w:val="clear" w:color="auto" w:fill="FFFFFF"/>
        </w:rPr>
      </w:pPr>
      <w:r w:rsidRPr="00792CE3">
        <w:rPr>
          <w:rFonts w:eastAsia="Futura Std Book" w:cs="Futura Std Book"/>
          <w:b/>
          <w:lang w:eastAsia="es-CO"/>
        </w:rPr>
        <w:t>1</w:t>
      </w:r>
      <w:r w:rsidR="00267B7A">
        <w:rPr>
          <w:rFonts w:eastAsia="Futura Std Book" w:cs="Futura Std Book"/>
          <w:b/>
          <w:lang w:eastAsia="es-CO"/>
        </w:rPr>
        <w:t>2</w:t>
      </w:r>
      <w:r w:rsidR="00866233" w:rsidRPr="00792CE3">
        <w:rPr>
          <w:rFonts w:eastAsia="Futura Std Book" w:cs="Futura Std Book"/>
          <w:b/>
          <w:lang w:eastAsia="es-CO"/>
        </w:rPr>
        <w:t>.</w:t>
      </w:r>
      <w:r w:rsidR="00866233" w:rsidRPr="00792CE3">
        <w:rPr>
          <w:rFonts w:eastAsia="Futura Std Book" w:cs="Futura Std Book"/>
          <w:lang w:eastAsia="es-CO"/>
        </w:rPr>
        <w:t xml:space="preserve"> </w:t>
      </w:r>
      <w:r w:rsidR="00652535" w:rsidRPr="00792CE3">
        <w:rPr>
          <w:rFonts w:cs="Arial"/>
          <w:color w:val="000000"/>
          <w:shd w:val="clear" w:color="auto" w:fill="FFFFFF"/>
        </w:rPr>
        <w:t>Consolidación del Centro de información turística de Colombia-</w:t>
      </w:r>
      <w:proofErr w:type="spellStart"/>
      <w:r w:rsidR="00652535" w:rsidRPr="00792CE3">
        <w:rPr>
          <w:rFonts w:cs="Arial"/>
          <w:color w:val="000000"/>
          <w:shd w:val="clear" w:color="auto" w:fill="FFFFFF"/>
        </w:rPr>
        <w:t>Citur</w:t>
      </w:r>
      <w:proofErr w:type="spellEnd"/>
      <w:r w:rsidR="00652535" w:rsidRPr="00792CE3">
        <w:rPr>
          <w:rFonts w:cs="Arial"/>
          <w:color w:val="000000"/>
          <w:shd w:val="clear" w:color="auto" w:fill="FFFFFF"/>
        </w:rPr>
        <w:t xml:space="preserve"> mediante la creación e integración del Sistema de Información Turística Regional de Nariño-</w:t>
      </w:r>
      <w:proofErr w:type="spellStart"/>
      <w:r w:rsidR="00652535" w:rsidRPr="00792CE3">
        <w:rPr>
          <w:rFonts w:cs="Arial"/>
          <w:color w:val="000000"/>
          <w:shd w:val="clear" w:color="auto" w:fill="FFFFFF"/>
        </w:rPr>
        <w:t>Situr</w:t>
      </w:r>
      <w:proofErr w:type="spellEnd"/>
      <w:r w:rsidR="00652535" w:rsidRPr="00792CE3">
        <w:rPr>
          <w:rFonts w:cs="Arial"/>
          <w:color w:val="000000"/>
          <w:shd w:val="clear" w:color="auto" w:fill="FFFFFF"/>
        </w:rPr>
        <w:t>-Nariño</w:t>
      </w:r>
      <w:r w:rsidR="00280E4C" w:rsidRPr="00792CE3">
        <w:rPr>
          <w:rFonts w:cs="Arial"/>
          <w:color w:val="000000"/>
          <w:shd w:val="clear" w:color="auto" w:fill="FFFFFF"/>
        </w:rPr>
        <w:t xml:space="preserve"> </w:t>
      </w:r>
      <w:r w:rsidR="00280E4C" w:rsidRPr="00792CE3">
        <w:rPr>
          <w:rFonts w:ascii="Arial" w:hAnsi="Arial" w:cs="Arial"/>
          <w:color w:val="FFFFFF" w:themeColor="background1"/>
          <w:sz w:val="18"/>
          <w:szCs w:val="18"/>
          <w:shd w:val="clear" w:color="auto" w:fill="FFFFFF"/>
        </w:rPr>
        <w:t>FNTP-059-2017</w:t>
      </w:r>
    </w:p>
    <w:p w14:paraId="6ADF799B" w14:textId="77777777" w:rsidR="00652535" w:rsidRPr="00E048EA" w:rsidRDefault="00652535" w:rsidP="00652535">
      <w:pPr>
        <w:tabs>
          <w:tab w:val="left" w:pos="284"/>
        </w:tabs>
        <w:spacing w:after="0" w:line="240" w:lineRule="auto"/>
        <w:contextualSpacing/>
        <w:jc w:val="both"/>
        <w:rPr>
          <w:rFonts w:cs="Arial"/>
          <w:color w:val="000000" w:themeColor="text1"/>
          <w:highlight w:val="yellow"/>
          <w:shd w:val="clear" w:color="auto" w:fill="FFFFFF"/>
        </w:rPr>
      </w:pPr>
    </w:p>
    <w:tbl>
      <w:tblPr>
        <w:tblStyle w:val="Tablaconcuadrcula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652535" w:rsidRPr="002045CD" w14:paraId="3F77E029" w14:textId="77777777" w:rsidTr="00911889">
        <w:tc>
          <w:tcPr>
            <w:tcW w:w="4414" w:type="dxa"/>
          </w:tcPr>
          <w:p w14:paraId="1A492FF7" w14:textId="7AC7B269" w:rsidR="00652535" w:rsidRPr="002045CD" w:rsidRDefault="00652535" w:rsidP="00652535">
            <w:pPr>
              <w:tabs>
                <w:tab w:val="left" w:pos="284"/>
              </w:tabs>
              <w:contextualSpacing/>
              <w:jc w:val="both"/>
              <w:rPr>
                <w:rFonts w:cs="Arial"/>
                <w:color w:val="000000" w:themeColor="text1"/>
                <w:shd w:val="clear" w:color="auto" w:fill="FFFFFF"/>
              </w:rPr>
            </w:pPr>
            <w:r w:rsidRPr="002045CD">
              <w:rPr>
                <w:rFonts w:cs="Arial"/>
                <w:color w:val="000000" w:themeColor="text1"/>
                <w:shd w:val="clear" w:color="auto" w:fill="FFFFFF"/>
              </w:rPr>
              <w:t xml:space="preserve">Estado: </w:t>
            </w:r>
            <w:r w:rsidR="00193706" w:rsidRPr="002045CD">
              <w:rPr>
                <w:rFonts w:cs="Arial"/>
                <w:color w:val="000000" w:themeColor="text1"/>
                <w:shd w:val="clear" w:color="auto" w:fill="FFFFFF"/>
              </w:rPr>
              <w:t>En ejecución</w:t>
            </w:r>
          </w:p>
          <w:p w14:paraId="04C1C591" w14:textId="614F7264" w:rsidR="00652535" w:rsidRPr="002045CD" w:rsidRDefault="00652535" w:rsidP="00652535">
            <w:pPr>
              <w:tabs>
                <w:tab w:val="left" w:pos="284"/>
              </w:tabs>
              <w:contextualSpacing/>
              <w:jc w:val="both"/>
              <w:rPr>
                <w:rFonts w:cs="Arial"/>
                <w:color w:val="000000" w:themeColor="text1"/>
                <w:shd w:val="clear" w:color="auto" w:fill="FFFFFF"/>
              </w:rPr>
            </w:pPr>
            <w:r w:rsidRPr="002045CD">
              <w:rPr>
                <w:rFonts w:cs="Arial"/>
                <w:color w:val="000000" w:themeColor="text1"/>
                <w:shd w:val="clear" w:color="auto" w:fill="FFFFFF"/>
              </w:rPr>
              <w:t>Avance</w:t>
            </w:r>
            <w:r w:rsidR="00193706" w:rsidRPr="002045CD">
              <w:rPr>
                <w:rFonts w:cs="Arial"/>
                <w:color w:val="000000" w:themeColor="text1"/>
                <w:shd w:val="clear" w:color="auto" w:fill="FFFFFF"/>
              </w:rPr>
              <w:t xml:space="preserve"> físico: </w:t>
            </w:r>
            <w:r w:rsidR="002045CD" w:rsidRPr="002045CD">
              <w:rPr>
                <w:rFonts w:cs="Arial"/>
                <w:color w:val="000000" w:themeColor="text1"/>
                <w:shd w:val="clear" w:color="auto" w:fill="FFFFFF"/>
              </w:rPr>
              <w:t>10</w:t>
            </w:r>
            <w:r w:rsidRPr="002045CD">
              <w:rPr>
                <w:rFonts w:cs="Arial"/>
                <w:color w:val="000000" w:themeColor="text1"/>
                <w:shd w:val="clear" w:color="auto" w:fill="FFFFFF"/>
              </w:rPr>
              <w:t>%</w:t>
            </w:r>
          </w:p>
          <w:p w14:paraId="18C4ECF2" w14:textId="77777777" w:rsidR="00652535" w:rsidRPr="002045CD" w:rsidRDefault="00652535" w:rsidP="00652535">
            <w:pPr>
              <w:tabs>
                <w:tab w:val="left" w:pos="284"/>
              </w:tabs>
              <w:contextualSpacing/>
              <w:jc w:val="both"/>
              <w:rPr>
                <w:rFonts w:cs="Arial"/>
                <w:color w:val="000000" w:themeColor="text1"/>
                <w:shd w:val="clear" w:color="auto" w:fill="FFFFFF"/>
              </w:rPr>
            </w:pPr>
            <w:r w:rsidRPr="002045CD">
              <w:rPr>
                <w:rFonts w:cs="Arial"/>
                <w:color w:val="000000" w:themeColor="text1"/>
                <w:shd w:val="clear" w:color="auto" w:fill="FFFFFF"/>
              </w:rPr>
              <w:t>Fecha de inicio: 20/12/2017</w:t>
            </w:r>
          </w:p>
          <w:p w14:paraId="55C2CC44" w14:textId="77777777" w:rsidR="00652535" w:rsidRPr="002045CD" w:rsidRDefault="00652535" w:rsidP="00652535">
            <w:pPr>
              <w:tabs>
                <w:tab w:val="left" w:pos="284"/>
              </w:tabs>
              <w:contextualSpacing/>
              <w:jc w:val="both"/>
              <w:rPr>
                <w:rFonts w:cs="Arial"/>
                <w:color w:val="000000" w:themeColor="text1"/>
                <w:shd w:val="clear" w:color="auto" w:fill="FFFFFF"/>
              </w:rPr>
            </w:pPr>
            <w:r w:rsidRPr="002045CD">
              <w:rPr>
                <w:rFonts w:cs="Arial"/>
                <w:color w:val="000000" w:themeColor="text1"/>
                <w:shd w:val="clear" w:color="auto" w:fill="FFFFFF"/>
              </w:rPr>
              <w:t>Fecha de terminación: 20/06/2019</w:t>
            </w:r>
          </w:p>
        </w:tc>
        <w:tc>
          <w:tcPr>
            <w:tcW w:w="4414" w:type="dxa"/>
          </w:tcPr>
          <w:p w14:paraId="2D232A11" w14:textId="77777777" w:rsidR="00652535" w:rsidRPr="002045CD" w:rsidRDefault="00652535" w:rsidP="00652535">
            <w:pPr>
              <w:tabs>
                <w:tab w:val="left" w:pos="284"/>
              </w:tabs>
              <w:contextualSpacing/>
              <w:jc w:val="both"/>
              <w:rPr>
                <w:rFonts w:eastAsia="Calibri" w:cs="Times New Roman"/>
                <w:color w:val="000000" w:themeColor="text1"/>
                <w:lang w:eastAsia="ar-SA"/>
              </w:rPr>
            </w:pPr>
            <w:r w:rsidRPr="002045CD">
              <w:rPr>
                <w:rFonts w:eastAsia="Calibri" w:cs="Times New Roman"/>
                <w:bCs/>
                <w:color w:val="000000" w:themeColor="text1"/>
                <w:lang w:eastAsia="ar-SA"/>
              </w:rPr>
              <w:t xml:space="preserve">Proponente: </w:t>
            </w:r>
            <w:proofErr w:type="spellStart"/>
            <w:r w:rsidRPr="002045CD">
              <w:rPr>
                <w:rFonts w:eastAsia="Calibri" w:cs="Times New Roman"/>
                <w:color w:val="000000" w:themeColor="text1"/>
                <w:lang w:eastAsia="ar-SA"/>
              </w:rPr>
              <w:t>MinCIT</w:t>
            </w:r>
            <w:proofErr w:type="spellEnd"/>
          </w:p>
          <w:p w14:paraId="39118E17" w14:textId="77777777" w:rsidR="00652535" w:rsidRPr="002045CD" w:rsidRDefault="00652535" w:rsidP="00652535">
            <w:pPr>
              <w:tabs>
                <w:tab w:val="left" w:pos="284"/>
              </w:tabs>
              <w:contextualSpacing/>
              <w:jc w:val="both"/>
            </w:pPr>
            <w:r w:rsidRPr="002045CD">
              <w:rPr>
                <w:rFonts w:eastAsia="Calibri" w:cs="Times New Roman"/>
                <w:bCs/>
                <w:color w:val="000000" w:themeColor="text1"/>
                <w:lang w:eastAsia="ar-SA"/>
              </w:rPr>
              <w:t xml:space="preserve">Valor: </w:t>
            </w:r>
            <w:r w:rsidRPr="002045CD">
              <w:rPr>
                <w:rFonts w:eastAsia="Calibri" w:cs="Times New Roman"/>
                <w:color w:val="000000" w:themeColor="text1"/>
                <w:lang w:eastAsia="ar-SA"/>
              </w:rPr>
              <w:t>$</w:t>
            </w:r>
            <w:r w:rsidRPr="002045CD">
              <w:t>731.275.000</w:t>
            </w:r>
          </w:p>
          <w:p w14:paraId="7184DFDE" w14:textId="77777777" w:rsidR="00652535" w:rsidRPr="002045CD" w:rsidRDefault="00652535" w:rsidP="00652535">
            <w:pPr>
              <w:tabs>
                <w:tab w:val="left" w:pos="284"/>
              </w:tabs>
              <w:contextualSpacing/>
              <w:jc w:val="both"/>
            </w:pPr>
            <w:proofErr w:type="spellStart"/>
            <w:r w:rsidRPr="002045CD">
              <w:t>Fontur</w:t>
            </w:r>
            <w:proofErr w:type="spellEnd"/>
            <w:r w:rsidRPr="002045CD">
              <w:t xml:space="preserve"> $597.535.000</w:t>
            </w:r>
          </w:p>
          <w:p w14:paraId="118D4DD9" w14:textId="77777777" w:rsidR="00652535" w:rsidRPr="002045CD" w:rsidRDefault="00652535" w:rsidP="00652535">
            <w:pPr>
              <w:tabs>
                <w:tab w:val="left" w:pos="284"/>
              </w:tabs>
              <w:contextualSpacing/>
              <w:jc w:val="both"/>
            </w:pPr>
            <w:r w:rsidRPr="002045CD">
              <w:t>Contrapartida: $ 133.740.000</w:t>
            </w:r>
          </w:p>
          <w:p w14:paraId="74F03D98" w14:textId="77777777" w:rsidR="00652535" w:rsidRPr="002045CD" w:rsidRDefault="00652535" w:rsidP="00652535">
            <w:pPr>
              <w:tabs>
                <w:tab w:val="left" w:pos="284"/>
              </w:tabs>
              <w:contextualSpacing/>
              <w:jc w:val="both"/>
              <w:rPr>
                <w:rFonts w:cs="Arial"/>
                <w:b/>
                <w:color w:val="000000" w:themeColor="text1"/>
                <w:shd w:val="clear" w:color="auto" w:fill="FFFFFF"/>
              </w:rPr>
            </w:pPr>
            <w:r w:rsidRPr="002045CD">
              <w:rPr>
                <w:rFonts w:eastAsia="Calibri" w:cs="Times New Roman"/>
                <w:color w:val="000000" w:themeColor="text1"/>
                <w:lang w:eastAsia="ar-SA"/>
              </w:rPr>
              <w:t xml:space="preserve">Para el municipio: </w:t>
            </w:r>
            <w:r w:rsidRPr="002045CD">
              <w:rPr>
                <w:rFonts w:eastAsia="Calibri" w:cs="Times New Roman"/>
                <w:color w:val="000000" w:themeColor="text1"/>
              </w:rPr>
              <w:t>$597.535.000</w:t>
            </w:r>
          </w:p>
        </w:tc>
      </w:tr>
    </w:tbl>
    <w:p w14:paraId="74DF6D1E" w14:textId="77777777" w:rsidR="00652535" w:rsidRPr="002045CD" w:rsidRDefault="00652535" w:rsidP="00652535">
      <w:pPr>
        <w:spacing w:after="0" w:line="240" w:lineRule="auto"/>
        <w:jc w:val="both"/>
        <w:rPr>
          <w:rFonts w:eastAsia="Calibri" w:cs="Times New Roman"/>
          <w:color w:val="000000" w:themeColor="text1"/>
        </w:rPr>
      </w:pPr>
    </w:p>
    <w:p w14:paraId="3A6A0B24" w14:textId="77777777" w:rsidR="00652535" w:rsidRPr="002045CD" w:rsidRDefault="00652535" w:rsidP="00652535">
      <w:pPr>
        <w:spacing w:after="0" w:line="240" w:lineRule="auto"/>
        <w:jc w:val="both"/>
        <w:rPr>
          <w:rFonts w:eastAsia="Calibri" w:cs="Times New Roman"/>
          <w:color w:val="000000" w:themeColor="text1"/>
          <w:lang w:eastAsia="ar-SA"/>
        </w:rPr>
      </w:pPr>
      <w:r w:rsidRPr="002045CD">
        <w:rPr>
          <w:rFonts w:eastAsia="Calibri" w:cs="Times New Roman"/>
          <w:bCs/>
          <w:color w:val="000000" w:themeColor="text1"/>
          <w:u w:val="single"/>
          <w:lang w:eastAsia="ar-SA"/>
        </w:rPr>
        <w:t>Objetivo del proyecto</w:t>
      </w:r>
      <w:r w:rsidRPr="002045CD">
        <w:rPr>
          <w:rFonts w:eastAsia="Calibri" w:cs="Times New Roman"/>
          <w:bCs/>
          <w:color w:val="000000" w:themeColor="text1"/>
          <w:lang w:eastAsia="ar-SA"/>
        </w:rPr>
        <w:t>:</w:t>
      </w:r>
      <w:r w:rsidRPr="002045CD">
        <w:rPr>
          <w:rFonts w:eastAsia="Calibri" w:cs="Times New Roman"/>
          <w:color w:val="000000" w:themeColor="text1"/>
          <w:lang w:eastAsia="ar-SA"/>
        </w:rPr>
        <w:t xml:space="preserve"> Realización- </w:t>
      </w:r>
      <w:proofErr w:type="spellStart"/>
      <w:r w:rsidRPr="002045CD">
        <w:rPr>
          <w:rFonts w:eastAsia="Calibri" w:cs="Times New Roman"/>
          <w:color w:val="000000" w:themeColor="text1"/>
          <w:lang w:eastAsia="ar-SA"/>
        </w:rPr>
        <w:t>Situr</w:t>
      </w:r>
      <w:proofErr w:type="spellEnd"/>
      <w:r w:rsidRPr="002045CD">
        <w:rPr>
          <w:rFonts w:eastAsia="Calibri" w:cs="Times New Roman"/>
          <w:color w:val="000000" w:themeColor="text1"/>
          <w:lang w:eastAsia="ar-SA"/>
        </w:rPr>
        <w:t xml:space="preserve"> Nariño con el propósito de integrarlo al Centro de Información Turística de Colombia (</w:t>
      </w:r>
      <w:proofErr w:type="spellStart"/>
      <w:r w:rsidRPr="002045CD">
        <w:rPr>
          <w:rFonts w:eastAsia="Calibri" w:cs="Times New Roman"/>
          <w:color w:val="000000" w:themeColor="text1"/>
          <w:lang w:eastAsia="ar-SA"/>
        </w:rPr>
        <w:t>Citur</w:t>
      </w:r>
      <w:proofErr w:type="spellEnd"/>
      <w:r w:rsidRPr="002045CD">
        <w:rPr>
          <w:rFonts w:eastAsia="Calibri" w:cs="Times New Roman"/>
          <w:color w:val="000000" w:themeColor="text1"/>
          <w:lang w:eastAsia="ar-SA"/>
        </w:rPr>
        <w:t>) en línea con el Plan Estadístico Sectorial de Turismo (PEST)</w:t>
      </w:r>
    </w:p>
    <w:p w14:paraId="113A25A5" w14:textId="77777777" w:rsidR="00652535" w:rsidRPr="002045CD" w:rsidRDefault="00652535" w:rsidP="00652535">
      <w:pPr>
        <w:spacing w:after="0" w:line="240" w:lineRule="auto"/>
        <w:jc w:val="both"/>
        <w:rPr>
          <w:rFonts w:eastAsia="Calibri" w:cs="Times New Roman"/>
          <w:bCs/>
          <w:color w:val="000000" w:themeColor="text1"/>
          <w:lang w:eastAsia="ar-SA"/>
        </w:rPr>
      </w:pPr>
    </w:p>
    <w:p w14:paraId="7EC2DBF1" w14:textId="77777777" w:rsidR="00652535" w:rsidRPr="002045CD" w:rsidRDefault="00652535" w:rsidP="00652535">
      <w:pPr>
        <w:tabs>
          <w:tab w:val="left" w:pos="284"/>
        </w:tabs>
        <w:spacing w:after="0" w:line="240" w:lineRule="auto"/>
        <w:jc w:val="both"/>
        <w:rPr>
          <w:rFonts w:eastAsia="Calibri" w:cs="Times New Roman"/>
          <w:bCs/>
          <w:color w:val="000000" w:themeColor="text1"/>
          <w:lang w:eastAsia="ar-SA"/>
        </w:rPr>
      </w:pPr>
      <w:r w:rsidRPr="002045CD">
        <w:rPr>
          <w:rFonts w:eastAsia="Calibri" w:cs="Times New Roman"/>
          <w:bCs/>
          <w:color w:val="000000" w:themeColor="text1"/>
          <w:lang w:eastAsia="ar-SA"/>
        </w:rPr>
        <w:lastRenderedPageBreak/>
        <w:t>Nota:</w:t>
      </w:r>
    </w:p>
    <w:p w14:paraId="147CA4D0" w14:textId="77777777" w:rsidR="00652535" w:rsidRPr="002045CD" w:rsidRDefault="00652535" w:rsidP="00652535">
      <w:pPr>
        <w:numPr>
          <w:ilvl w:val="0"/>
          <w:numId w:val="28"/>
        </w:numPr>
        <w:tabs>
          <w:tab w:val="left" w:pos="284"/>
        </w:tabs>
        <w:spacing w:after="0" w:line="240" w:lineRule="auto"/>
        <w:ind w:left="0" w:firstLine="0"/>
        <w:contextualSpacing/>
        <w:jc w:val="both"/>
        <w:rPr>
          <w:rFonts w:eastAsiaTheme="minorEastAsia" w:cs="Arial"/>
          <w:lang w:val="es-MX" w:eastAsia="es-MX"/>
        </w:rPr>
      </w:pPr>
      <w:r w:rsidRPr="002045CD">
        <w:rPr>
          <w:rFonts w:eastAsiaTheme="minorEastAsia" w:cs="Arial"/>
          <w:lang w:val="es-MX" w:eastAsia="es-MX"/>
        </w:rPr>
        <w:t>Se encuentra en normal ejecución, el SITUR está realizando las 6 mediciones estadísticas de turismo.</w:t>
      </w:r>
    </w:p>
    <w:p w14:paraId="0CCB8792" w14:textId="77777777" w:rsidR="00D2013F" w:rsidRPr="00E048EA" w:rsidRDefault="00D2013F" w:rsidP="00652535">
      <w:pPr>
        <w:tabs>
          <w:tab w:val="left" w:pos="284"/>
        </w:tabs>
        <w:spacing w:after="0" w:line="240" w:lineRule="auto"/>
        <w:contextualSpacing/>
        <w:jc w:val="both"/>
        <w:rPr>
          <w:rFonts w:eastAsia="Calibri" w:cs="Times New Roman"/>
          <w:color w:val="000000" w:themeColor="text1"/>
          <w:highlight w:val="yellow"/>
          <w:lang w:val="es-MX" w:eastAsia="ar-SA"/>
        </w:rPr>
      </w:pPr>
    </w:p>
    <w:p w14:paraId="771CB4DE" w14:textId="58D3C89E" w:rsidR="00652535" w:rsidRPr="00792CE3" w:rsidRDefault="00267B7A" w:rsidP="00652535">
      <w:pPr>
        <w:spacing w:after="0" w:line="240" w:lineRule="auto"/>
        <w:contextualSpacing/>
        <w:jc w:val="both"/>
        <w:rPr>
          <w:lang w:val="es-MX"/>
        </w:rPr>
      </w:pPr>
      <w:r>
        <w:rPr>
          <w:rFonts w:eastAsia="Calibri" w:cs="Times New Roman"/>
          <w:b/>
          <w:color w:val="000000" w:themeColor="text1"/>
          <w:lang w:eastAsia="ar-SA"/>
        </w:rPr>
        <w:t>13</w:t>
      </w:r>
      <w:r w:rsidR="00866233" w:rsidRPr="00792CE3">
        <w:rPr>
          <w:rFonts w:eastAsia="Calibri" w:cs="Times New Roman"/>
          <w:color w:val="000000" w:themeColor="text1"/>
          <w:lang w:eastAsia="ar-SA"/>
        </w:rPr>
        <w:t>.</w:t>
      </w:r>
      <w:r w:rsidR="00866233" w:rsidRPr="00792CE3">
        <w:rPr>
          <w:b/>
          <w:lang w:val="es-MX"/>
        </w:rPr>
        <w:t xml:space="preserve"> </w:t>
      </w:r>
      <w:r w:rsidR="00652535" w:rsidRPr="00792CE3">
        <w:rPr>
          <w:lang w:val="es-MX"/>
        </w:rPr>
        <w:t>Promoción nacional de Nariño como destino turístico bajo el eslogan de “Nariño Donde Puedes Soñar”.</w:t>
      </w:r>
      <w:r w:rsidR="00280E4C" w:rsidRPr="00792CE3">
        <w:rPr>
          <w:rFonts w:ascii="Arial" w:hAnsi="Arial" w:cs="Arial"/>
          <w:color w:val="000000"/>
          <w:sz w:val="18"/>
          <w:szCs w:val="18"/>
          <w:shd w:val="clear" w:color="auto" w:fill="FFFFFF"/>
        </w:rPr>
        <w:t xml:space="preserve"> </w:t>
      </w:r>
      <w:r w:rsidR="00280E4C" w:rsidRPr="00792CE3">
        <w:rPr>
          <w:rFonts w:ascii="Arial" w:hAnsi="Arial" w:cs="Arial"/>
          <w:color w:val="FFFFFF" w:themeColor="background1"/>
          <w:sz w:val="18"/>
          <w:szCs w:val="18"/>
          <w:shd w:val="clear" w:color="auto" w:fill="FFFFFF"/>
        </w:rPr>
        <w:t>FNTP-075-2018</w:t>
      </w:r>
    </w:p>
    <w:tbl>
      <w:tblPr>
        <w:tblStyle w:val="Tablaconcuadrcula61"/>
        <w:tblpPr w:leftFromText="141" w:rightFromText="141" w:vertAnchor="text" w:horzAnchor="page" w:tblpX="1800" w:tblpY="1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3549"/>
      </w:tblGrid>
      <w:tr w:rsidR="00652535" w:rsidRPr="00792CE3" w14:paraId="5C1FA2D6" w14:textId="77777777" w:rsidTr="00911889">
        <w:trPr>
          <w:trHeight w:val="263"/>
        </w:trPr>
        <w:tc>
          <w:tcPr>
            <w:tcW w:w="4390" w:type="dxa"/>
          </w:tcPr>
          <w:p w14:paraId="235397C5" w14:textId="77777777" w:rsidR="00652535" w:rsidRPr="00792CE3" w:rsidRDefault="00652535" w:rsidP="00652535">
            <w:pPr>
              <w:tabs>
                <w:tab w:val="left" w:pos="284"/>
                <w:tab w:val="left" w:pos="567"/>
              </w:tabs>
              <w:contextualSpacing/>
              <w:jc w:val="both"/>
              <w:rPr>
                <w:rFonts w:cs="Arial"/>
              </w:rPr>
            </w:pPr>
            <w:r w:rsidRPr="00792CE3">
              <w:rPr>
                <w:rFonts w:cs="Arial"/>
              </w:rPr>
              <w:t>Estado: En ejecución</w:t>
            </w:r>
          </w:p>
        </w:tc>
        <w:tc>
          <w:tcPr>
            <w:tcW w:w="3549" w:type="dxa"/>
          </w:tcPr>
          <w:p w14:paraId="58F2226D"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 xml:space="preserve">Proponente: Gobernación de Nariño </w:t>
            </w:r>
          </w:p>
        </w:tc>
      </w:tr>
      <w:tr w:rsidR="00652535" w:rsidRPr="00792CE3" w14:paraId="2B889F87" w14:textId="77777777" w:rsidTr="00911889">
        <w:trPr>
          <w:trHeight w:val="249"/>
        </w:trPr>
        <w:tc>
          <w:tcPr>
            <w:tcW w:w="4390" w:type="dxa"/>
          </w:tcPr>
          <w:p w14:paraId="44B6D385" w14:textId="77777777" w:rsidR="00652535" w:rsidRPr="00792CE3" w:rsidRDefault="00652535" w:rsidP="00652535">
            <w:pPr>
              <w:tabs>
                <w:tab w:val="left" w:pos="284"/>
                <w:tab w:val="left" w:pos="567"/>
              </w:tabs>
              <w:contextualSpacing/>
              <w:jc w:val="both"/>
              <w:rPr>
                <w:rFonts w:cs="Arial"/>
              </w:rPr>
            </w:pPr>
            <w:r w:rsidRPr="00792CE3">
              <w:rPr>
                <w:rFonts w:cs="Arial"/>
              </w:rPr>
              <w:t>Avance: 60%</w:t>
            </w:r>
          </w:p>
        </w:tc>
        <w:tc>
          <w:tcPr>
            <w:tcW w:w="3549" w:type="dxa"/>
          </w:tcPr>
          <w:p w14:paraId="34DD5EBF"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 xml:space="preserve">Valor: $477.104.696 </w:t>
            </w:r>
          </w:p>
        </w:tc>
      </w:tr>
      <w:tr w:rsidR="00652535" w:rsidRPr="00792CE3" w14:paraId="6E3CE88B" w14:textId="77777777" w:rsidTr="00911889">
        <w:trPr>
          <w:trHeight w:val="263"/>
        </w:trPr>
        <w:tc>
          <w:tcPr>
            <w:tcW w:w="4390" w:type="dxa"/>
          </w:tcPr>
          <w:p w14:paraId="335CC53A" w14:textId="77777777" w:rsidR="00652535" w:rsidRPr="00792CE3" w:rsidRDefault="00652535" w:rsidP="00652535">
            <w:pPr>
              <w:tabs>
                <w:tab w:val="left" w:pos="284"/>
                <w:tab w:val="left" w:pos="567"/>
              </w:tabs>
              <w:contextualSpacing/>
              <w:jc w:val="both"/>
              <w:rPr>
                <w:rFonts w:cs="Arial"/>
              </w:rPr>
            </w:pPr>
            <w:r w:rsidRPr="00792CE3">
              <w:rPr>
                <w:rFonts w:cs="Arial"/>
              </w:rPr>
              <w:t>Fecha de inicio: 06/09/2018</w:t>
            </w:r>
          </w:p>
        </w:tc>
        <w:tc>
          <w:tcPr>
            <w:tcW w:w="3549" w:type="dxa"/>
          </w:tcPr>
          <w:p w14:paraId="09070AFB" w14:textId="77777777" w:rsidR="00652535" w:rsidRPr="00792CE3" w:rsidRDefault="00652535" w:rsidP="00652535">
            <w:pPr>
              <w:contextualSpacing/>
              <w:jc w:val="both"/>
              <w:rPr>
                <w:rFonts w:eastAsia="Calibri" w:cs="Times New Roman"/>
                <w:color w:val="000000" w:themeColor="text1"/>
                <w:lang w:eastAsia="ar-SA"/>
              </w:rPr>
            </w:pPr>
            <w:proofErr w:type="spellStart"/>
            <w:r w:rsidRPr="00792CE3">
              <w:rPr>
                <w:rFonts w:eastAsia="Calibri" w:cs="Times New Roman"/>
                <w:color w:val="000000" w:themeColor="text1"/>
                <w:lang w:eastAsia="ar-SA"/>
              </w:rPr>
              <w:t>Fontur</w:t>
            </w:r>
            <w:proofErr w:type="spellEnd"/>
            <w:r w:rsidRPr="00792CE3">
              <w:rPr>
                <w:rFonts w:eastAsia="Calibri" w:cs="Times New Roman"/>
                <w:color w:val="000000" w:themeColor="text1"/>
                <w:lang w:eastAsia="ar-SA"/>
              </w:rPr>
              <w:t>: $238.503.400</w:t>
            </w:r>
          </w:p>
        </w:tc>
      </w:tr>
      <w:tr w:rsidR="00652535" w:rsidRPr="00792CE3" w14:paraId="4B019566" w14:textId="77777777" w:rsidTr="00911889">
        <w:trPr>
          <w:trHeight w:val="263"/>
        </w:trPr>
        <w:tc>
          <w:tcPr>
            <w:tcW w:w="4390" w:type="dxa"/>
          </w:tcPr>
          <w:p w14:paraId="31B20087" w14:textId="77777777" w:rsidR="00652535" w:rsidRPr="00792CE3" w:rsidRDefault="00652535" w:rsidP="00652535">
            <w:pPr>
              <w:tabs>
                <w:tab w:val="left" w:pos="284"/>
                <w:tab w:val="left" w:pos="567"/>
              </w:tabs>
              <w:contextualSpacing/>
              <w:jc w:val="both"/>
              <w:rPr>
                <w:rFonts w:cs="Arial"/>
              </w:rPr>
            </w:pPr>
            <w:r w:rsidRPr="00792CE3">
              <w:rPr>
                <w:rFonts w:cs="Arial"/>
              </w:rPr>
              <w:t xml:space="preserve">Fecha de terminación: 06/06/2019 </w:t>
            </w:r>
          </w:p>
        </w:tc>
        <w:tc>
          <w:tcPr>
            <w:tcW w:w="3549" w:type="dxa"/>
          </w:tcPr>
          <w:p w14:paraId="14CB0167"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Contrapartida: $238.601.296</w:t>
            </w:r>
          </w:p>
        </w:tc>
      </w:tr>
      <w:tr w:rsidR="00652535" w:rsidRPr="00792CE3" w14:paraId="516C8D44" w14:textId="77777777" w:rsidTr="00911889">
        <w:trPr>
          <w:trHeight w:val="263"/>
        </w:trPr>
        <w:tc>
          <w:tcPr>
            <w:tcW w:w="4390" w:type="dxa"/>
          </w:tcPr>
          <w:p w14:paraId="16CD40C0" w14:textId="77777777" w:rsidR="00652535" w:rsidRPr="00792CE3" w:rsidRDefault="00652535" w:rsidP="00652535">
            <w:pPr>
              <w:tabs>
                <w:tab w:val="left" w:pos="284"/>
                <w:tab w:val="left" w:pos="567"/>
              </w:tabs>
              <w:contextualSpacing/>
              <w:jc w:val="both"/>
              <w:rPr>
                <w:rFonts w:cs="Arial"/>
              </w:rPr>
            </w:pPr>
          </w:p>
        </w:tc>
        <w:tc>
          <w:tcPr>
            <w:tcW w:w="3549" w:type="dxa"/>
          </w:tcPr>
          <w:p w14:paraId="5B39BF4B"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Para el municipio: $238.503.400</w:t>
            </w:r>
          </w:p>
        </w:tc>
      </w:tr>
    </w:tbl>
    <w:p w14:paraId="4C744E8E" w14:textId="77777777" w:rsidR="00652535" w:rsidRPr="00792CE3" w:rsidRDefault="00652535" w:rsidP="00652535">
      <w:pPr>
        <w:spacing w:after="0" w:line="240" w:lineRule="auto"/>
        <w:contextualSpacing/>
        <w:jc w:val="both"/>
        <w:rPr>
          <w:lang w:val="es-MX"/>
        </w:rPr>
      </w:pPr>
    </w:p>
    <w:p w14:paraId="24F68A29"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211F01F1"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3D9A331F"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5FA80B6B"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4CCAFBEF"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222FE787"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22D1E882" w14:textId="77777777" w:rsidR="00652535" w:rsidRPr="00792CE3" w:rsidRDefault="00652535" w:rsidP="00652535">
      <w:pPr>
        <w:spacing w:after="0" w:line="240" w:lineRule="auto"/>
        <w:contextualSpacing/>
        <w:jc w:val="both"/>
        <w:rPr>
          <w:rFonts w:eastAsia="Calibri" w:cs="Times New Roman"/>
          <w:color w:val="000000" w:themeColor="text1"/>
          <w:lang w:eastAsia="ar-SA"/>
        </w:rPr>
      </w:pPr>
      <w:r w:rsidRPr="00792CE3">
        <w:rPr>
          <w:rFonts w:eastAsia="Calibri" w:cs="Times New Roman"/>
          <w:color w:val="000000" w:themeColor="text1"/>
          <w:u w:val="single"/>
          <w:lang w:eastAsia="ar-SA"/>
        </w:rPr>
        <w:t>Objetivo del proyecto</w:t>
      </w:r>
      <w:r w:rsidRPr="00792CE3">
        <w:rPr>
          <w:rFonts w:eastAsia="Calibri" w:cs="Times New Roman"/>
          <w:color w:val="000000" w:themeColor="text1"/>
          <w:lang w:eastAsia="ar-SA"/>
        </w:rPr>
        <w:t>: Posicionar al departamento de Nariño como destino turístico de Cultura, Naturaleza y Sol y Playa bajo el eslogan “Nariño Donde Puedes Soñar”, generando recordación e incrementando el número de visitantes y promedio de estadía en el destino.</w:t>
      </w:r>
    </w:p>
    <w:p w14:paraId="69D17B1F" w14:textId="77777777" w:rsidR="00652535" w:rsidRPr="00792CE3" w:rsidRDefault="00652535" w:rsidP="00652535">
      <w:pPr>
        <w:tabs>
          <w:tab w:val="left" w:pos="3048"/>
        </w:tabs>
        <w:spacing w:after="0" w:line="240" w:lineRule="auto"/>
        <w:contextualSpacing/>
        <w:jc w:val="both"/>
        <w:rPr>
          <w:rFonts w:eastAsia="Calibri" w:cs="Times New Roman"/>
          <w:color w:val="000000" w:themeColor="text1"/>
          <w:lang w:eastAsia="ar-SA"/>
        </w:rPr>
      </w:pPr>
      <w:r w:rsidRPr="00792CE3">
        <w:rPr>
          <w:rFonts w:eastAsia="Calibri" w:cs="Times New Roman"/>
          <w:color w:val="000000" w:themeColor="text1"/>
          <w:lang w:eastAsia="ar-SA"/>
        </w:rPr>
        <w:tab/>
      </w:r>
    </w:p>
    <w:p w14:paraId="246D416F" w14:textId="77777777" w:rsidR="00652535" w:rsidRPr="00792CE3" w:rsidRDefault="00652535" w:rsidP="00652535">
      <w:pPr>
        <w:spacing w:after="0" w:line="240" w:lineRule="auto"/>
        <w:contextualSpacing/>
        <w:jc w:val="both"/>
        <w:rPr>
          <w:rFonts w:eastAsia="Calibri" w:cs="Times New Roman"/>
          <w:color w:val="000000" w:themeColor="text1"/>
          <w:lang w:eastAsia="ar-SA"/>
        </w:rPr>
      </w:pPr>
      <w:r w:rsidRPr="00792CE3">
        <w:rPr>
          <w:rFonts w:eastAsia="Calibri" w:cs="Times New Roman"/>
          <w:color w:val="000000" w:themeColor="text1"/>
          <w:lang w:eastAsia="ar-SA"/>
        </w:rPr>
        <w:t>Nota: Se realizó misión comercial en Bucaramanga el 4 de abril de 2019 con una participación de más de 100 agencias de viajes de la región, a la fecha se está haciendo adaptación del video promocional para iniciar plan de medios, siendo esta la última actividad contemplada en el proyecto.</w:t>
      </w:r>
    </w:p>
    <w:p w14:paraId="0E740BC1" w14:textId="77777777" w:rsidR="00D2013F" w:rsidRPr="00E048EA" w:rsidRDefault="00D2013F" w:rsidP="00652535">
      <w:pPr>
        <w:spacing w:after="0" w:line="240" w:lineRule="auto"/>
        <w:contextualSpacing/>
        <w:jc w:val="both"/>
        <w:rPr>
          <w:rFonts w:eastAsia="Calibri" w:cs="Times New Roman"/>
          <w:color w:val="000000" w:themeColor="text1"/>
          <w:highlight w:val="yellow"/>
          <w:lang w:eastAsia="ar-SA"/>
        </w:rPr>
      </w:pPr>
    </w:p>
    <w:p w14:paraId="14F3A915" w14:textId="352C9F22" w:rsidR="00652535" w:rsidRPr="00792CE3" w:rsidRDefault="00866233" w:rsidP="00652535">
      <w:pPr>
        <w:spacing w:after="0" w:line="240" w:lineRule="auto"/>
        <w:contextualSpacing/>
        <w:jc w:val="both"/>
        <w:rPr>
          <w:rFonts w:eastAsia="Calibri" w:cs="Times New Roman"/>
          <w:color w:val="000000" w:themeColor="text1"/>
          <w:lang w:eastAsia="ar-SA"/>
        </w:rPr>
      </w:pPr>
      <w:r w:rsidRPr="00792CE3">
        <w:rPr>
          <w:rFonts w:eastAsia="Calibri" w:cs="Times New Roman"/>
          <w:b/>
          <w:color w:val="000000" w:themeColor="text1"/>
          <w:lang w:eastAsia="ar-SA"/>
        </w:rPr>
        <w:t>1</w:t>
      </w:r>
      <w:r w:rsidR="00267B7A">
        <w:rPr>
          <w:rFonts w:eastAsia="Calibri" w:cs="Times New Roman"/>
          <w:b/>
          <w:color w:val="000000" w:themeColor="text1"/>
          <w:lang w:eastAsia="ar-SA"/>
        </w:rPr>
        <w:t>4</w:t>
      </w:r>
      <w:r w:rsidRPr="00792CE3">
        <w:rPr>
          <w:rFonts w:eastAsia="Calibri" w:cs="Times New Roman"/>
          <w:color w:val="000000" w:themeColor="text1"/>
          <w:lang w:eastAsia="ar-SA"/>
        </w:rPr>
        <w:t>.</w:t>
      </w:r>
      <w:r w:rsidRPr="00792CE3">
        <w:rPr>
          <w:b/>
        </w:rPr>
        <w:t xml:space="preserve"> </w:t>
      </w:r>
      <w:r w:rsidR="00652535" w:rsidRPr="00792CE3">
        <w:rPr>
          <w:rFonts w:eastAsia="Calibri" w:cs="Times New Roman"/>
          <w:color w:val="000000" w:themeColor="text1"/>
          <w:lang w:eastAsia="ar-SA"/>
        </w:rPr>
        <w:t>Promoción del Departamento de Nariño en el marco de la festividad del Carnaval de Negros y Blancos.</w:t>
      </w:r>
      <w:r w:rsidR="00111F72" w:rsidRPr="00792CE3">
        <w:rPr>
          <w:rFonts w:ascii="Arial" w:hAnsi="Arial" w:cs="Arial"/>
          <w:color w:val="000000"/>
          <w:sz w:val="18"/>
          <w:szCs w:val="18"/>
          <w:shd w:val="clear" w:color="auto" w:fill="FFFFFF"/>
        </w:rPr>
        <w:t xml:space="preserve"> </w:t>
      </w:r>
      <w:r w:rsidR="00111F72" w:rsidRPr="00792CE3">
        <w:rPr>
          <w:rFonts w:ascii="Arial" w:hAnsi="Arial" w:cs="Arial"/>
          <w:color w:val="FFFFFF" w:themeColor="background1"/>
          <w:sz w:val="18"/>
          <w:szCs w:val="18"/>
          <w:shd w:val="clear" w:color="auto" w:fill="FFFFFF"/>
        </w:rPr>
        <w:t>FNTP-113-2018</w:t>
      </w:r>
    </w:p>
    <w:p w14:paraId="62AA466B" w14:textId="77777777" w:rsidR="00652535" w:rsidRPr="00792CE3" w:rsidRDefault="00652535" w:rsidP="00652535">
      <w:pPr>
        <w:spacing w:after="0" w:line="240" w:lineRule="auto"/>
        <w:contextualSpacing/>
        <w:jc w:val="both"/>
        <w:rPr>
          <w:rFonts w:eastAsia="Calibri" w:cs="Times New Roman"/>
          <w:color w:val="000000" w:themeColor="text1"/>
          <w:lang w:eastAsia="ar-SA"/>
        </w:rPr>
      </w:pPr>
    </w:p>
    <w:tbl>
      <w:tblPr>
        <w:tblStyle w:val="Tablaconcuadrcula71"/>
        <w:tblpPr w:leftFromText="141" w:rightFromText="141" w:vertAnchor="text" w:horzAnchor="page" w:tblpX="2099"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3832"/>
      </w:tblGrid>
      <w:tr w:rsidR="00652535" w:rsidRPr="00792CE3" w14:paraId="265D50A3" w14:textId="77777777" w:rsidTr="00911889">
        <w:trPr>
          <w:trHeight w:val="263"/>
        </w:trPr>
        <w:tc>
          <w:tcPr>
            <w:tcW w:w="3823" w:type="dxa"/>
          </w:tcPr>
          <w:p w14:paraId="395C7520" w14:textId="77777777" w:rsidR="00652535" w:rsidRPr="00792CE3" w:rsidRDefault="00652535" w:rsidP="00652535">
            <w:pPr>
              <w:tabs>
                <w:tab w:val="left" w:pos="284"/>
                <w:tab w:val="left" w:pos="567"/>
              </w:tabs>
              <w:contextualSpacing/>
              <w:jc w:val="both"/>
              <w:rPr>
                <w:rFonts w:cs="Arial"/>
              </w:rPr>
            </w:pPr>
            <w:r w:rsidRPr="00792CE3">
              <w:rPr>
                <w:rFonts w:cs="Arial"/>
              </w:rPr>
              <w:t>Estado: Terminado</w:t>
            </w:r>
          </w:p>
        </w:tc>
        <w:tc>
          <w:tcPr>
            <w:tcW w:w="3832" w:type="dxa"/>
          </w:tcPr>
          <w:p w14:paraId="2B0628F0"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 xml:space="preserve">Proponente: Alcaldía de pasto </w:t>
            </w:r>
          </w:p>
        </w:tc>
      </w:tr>
      <w:tr w:rsidR="00652535" w:rsidRPr="00792CE3" w14:paraId="46EF5A07" w14:textId="77777777" w:rsidTr="00911889">
        <w:trPr>
          <w:trHeight w:val="249"/>
        </w:trPr>
        <w:tc>
          <w:tcPr>
            <w:tcW w:w="3823" w:type="dxa"/>
          </w:tcPr>
          <w:p w14:paraId="64EB41B3" w14:textId="77777777" w:rsidR="00652535" w:rsidRPr="00792CE3" w:rsidRDefault="00652535" w:rsidP="00652535">
            <w:pPr>
              <w:tabs>
                <w:tab w:val="left" w:pos="284"/>
                <w:tab w:val="left" w:pos="567"/>
              </w:tabs>
              <w:contextualSpacing/>
              <w:jc w:val="both"/>
              <w:rPr>
                <w:rFonts w:cs="Arial"/>
              </w:rPr>
            </w:pPr>
            <w:r w:rsidRPr="00792CE3">
              <w:rPr>
                <w:rFonts w:cs="Arial"/>
              </w:rPr>
              <w:t>Avance: 100%</w:t>
            </w:r>
          </w:p>
        </w:tc>
        <w:tc>
          <w:tcPr>
            <w:tcW w:w="3832" w:type="dxa"/>
          </w:tcPr>
          <w:p w14:paraId="30444A9E"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 xml:space="preserve">Valor: $294.000.000 </w:t>
            </w:r>
          </w:p>
        </w:tc>
      </w:tr>
      <w:tr w:rsidR="00652535" w:rsidRPr="00792CE3" w14:paraId="3ED558A1" w14:textId="77777777" w:rsidTr="00911889">
        <w:trPr>
          <w:trHeight w:val="263"/>
        </w:trPr>
        <w:tc>
          <w:tcPr>
            <w:tcW w:w="3823" w:type="dxa"/>
          </w:tcPr>
          <w:p w14:paraId="675D9515" w14:textId="77777777" w:rsidR="00652535" w:rsidRPr="00792CE3" w:rsidRDefault="00652535" w:rsidP="00652535">
            <w:pPr>
              <w:tabs>
                <w:tab w:val="left" w:pos="284"/>
                <w:tab w:val="left" w:pos="567"/>
              </w:tabs>
              <w:contextualSpacing/>
              <w:jc w:val="both"/>
              <w:rPr>
                <w:rFonts w:cs="Arial"/>
              </w:rPr>
            </w:pPr>
            <w:r w:rsidRPr="00792CE3">
              <w:rPr>
                <w:rFonts w:cs="Arial"/>
              </w:rPr>
              <w:t>Fecha de inicio: 4/12/2018</w:t>
            </w:r>
          </w:p>
        </w:tc>
        <w:tc>
          <w:tcPr>
            <w:tcW w:w="3832" w:type="dxa"/>
          </w:tcPr>
          <w:p w14:paraId="0C2D3EF8" w14:textId="77777777" w:rsidR="00652535" w:rsidRPr="00792CE3" w:rsidRDefault="00652535" w:rsidP="00652535">
            <w:pPr>
              <w:contextualSpacing/>
              <w:jc w:val="both"/>
              <w:rPr>
                <w:rFonts w:eastAsia="Calibri" w:cs="Times New Roman"/>
                <w:color w:val="000000" w:themeColor="text1"/>
                <w:lang w:eastAsia="ar-SA"/>
              </w:rPr>
            </w:pPr>
            <w:proofErr w:type="spellStart"/>
            <w:r w:rsidRPr="00792CE3">
              <w:rPr>
                <w:rFonts w:eastAsia="Calibri" w:cs="Times New Roman"/>
                <w:color w:val="000000" w:themeColor="text1"/>
                <w:lang w:eastAsia="ar-SA"/>
              </w:rPr>
              <w:t>Fontur</w:t>
            </w:r>
            <w:proofErr w:type="spellEnd"/>
            <w:r w:rsidRPr="00792CE3">
              <w:rPr>
                <w:rFonts w:eastAsia="Calibri" w:cs="Times New Roman"/>
                <w:color w:val="000000" w:themeColor="text1"/>
                <w:lang w:eastAsia="ar-SA"/>
              </w:rPr>
              <w:t xml:space="preserve"> $147.000.000</w:t>
            </w:r>
          </w:p>
        </w:tc>
      </w:tr>
      <w:tr w:rsidR="00652535" w:rsidRPr="00792CE3" w14:paraId="4DF27FD9" w14:textId="77777777" w:rsidTr="00911889">
        <w:trPr>
          <w:trHeight w:val="263"/>
        </w:trPr>
        <w:tc>
          <w:tcPr>
            <w:tcW w:w="3823" w:type="dxa"/>
          </w:tcPr>
          <w:p w14:paraId="19B5FC98" w14:textId="77777777" w:rsidR="00652535" w:rsidRPr="00792CE3" w:rsidRDefault="00652535" w:rsidP="00652535">
            <w:pPr>
              <w:tabs>
                <w:tab w:val="left" w:pos="284"/>
                <w:tab w:val="left" w:pos="567"/>
              </w:tabs>
              <w:contextualSpacing/>
              <w:jc w:val="both"/>
              <w:rPr>
                <w:rFonts w:cs="Arial"/>
              </w:rPr>
            </w:pPr>
            <w:r w:rsidRPr="00792CE3">
              <w:rPr>
                <w:rFonts w:cs="Arial"/>
              </w:rPr>
              <w:t xml:space="preserve">Fecha de terminación: 4/02/2019 </w:t>
            </w:r>
          </w:p>
        </w:tc>
        <w:tc>
          <w:tcPr>
            <w:tcW w:w="3832" w:type="dxa"/>
          </w:tcPr>
          <w:p w14:paraId="75A82078"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Contrapartida $147.000.000</w:t>
            </w:r>
          </w:p>
        </w:tc>
      </w:tr>
      <w:tr w:rsidR="00652535" w:rsidRPr="00792CE3" w14:paraId="6D219EE2" w14:textId="77777777" w:rsidTr="00911889">
        <w:trPr>
          <w:trHeight w:val="263"/>
        </w:trPr>
        <w:tc>
          <w:tcPr>
            <w:tcW w:w="3823" w:type="dxa"/>
          </w:tcPr>
          <w:p w14:paraId="6B1F832B" w14:textId="77777777" w:rsidR="00652535" w:rsidRPr="00792CE3" w:rsidRDefault="00652535" w:rsidP="00652535">
            <w:pPr>
              <w:tabs>
                <w:tab w:val="left" w:pos="284"/>
                <w:tab w:val="left" w:pos="567"/>
              </w:tabs>
              <w:contextualSpacing/>
              <w:jc w:val="both"/>
              <w:rPr>
                <w:rFonts w:cs="Arial"/>
              </w:rPr>
            </w:pPr>
          </w:p>
        </w:tc>
        <w:tc>
          <w:tcPr>
            <w:tcW w:w="3832" w:type="dxa"/>
          </w:tcPr>
          <w:p w14:paraId="32F7F292" w14:textId="77777777" w:rsidR="00652535" w:rsidRPr="00792CE3" w:rsidRDefault="00652535" w:rsidP="00652535">
            <w:pPr>
              <w:contextualSpacing/>
              <w:jc w:val="both"/>
              <w:rPr>
                <w:rFonts w:eastAsia="Calibri" w:cs="Times New Roman"/>
                <w:color w:val="000000" w:themeColor="text1"/>
                <w:lang w:eastAsia="ar-SA"/>
              </w:rPr>
            </w:pPr>
            <w:r w:rsidRPr="00792CE3">
              <w:rPr>
                <w:rFonts w:eastAsia="Calibri" w:cs="Times New Roman"/>
                <w:color w:val="000000" w:themeColor="text1"/>
                <w:lang w:eastAsia="ar-SA"/>
              </w:rPr>
              <w:t>Para el Municipio: $147.000.000</w:t>
            </w:r>
          </w:p>
        </w:tc>
      </w:tr>
    </w:tbl>
    <w:p w14:paraId="3DD927C2"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4ED7076E"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2A44EB84"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310BF7A7"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33288D32"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35BD949A" w14:textId="77777777" w:rsidR="00652535" w:rsidRPr="00792CE3" w:rsidRDefault="00652535" w:rsidP="00652535">
      <w:pPr>
        <w:spacing w:after="0" w:line="240" w:lineRule="auto"/>
        <w:contextualSpacing/>
        <w:jc w:val="both"/>
        <w:rPr>
          <w:rFonts w:eastAsia="Calibri" w:cs="Times New Roman"/>
          <w:color w:val="000000" w:themeColor="text1"/>
          <w:u w:val="single"/>
          <w:lang w:eastAsia="ar-SA"/>
        </w:rPr>
      </w:pPr>
    </w:p>
    <w:p w14:paraId="44FA9ED4" w14:textId="77777777" w:rsidR="00652535" w:rsidRPr="00792CE3" w:rsidRDefault="00652535" w:rsidP="00652535">
      <w:pPr>
        <w:spacing w:after="0" w:line="240" w:lineRule="auto"/>
        <w:contextualSpacing/>
        <w:jc w:val="both"/>
        <w:rPr>
          <w:rFonts w:eastAsia="Calibri" w:cs="Times New Roman"/>
          <w:color w:val="000000" w:themeColor="text1"/>
          <w:lang w:eastAsia="ar-SA"/>
        </w:rPr>
      </w:pPr>
      <w:r w:rsidRPr="00792CE3">
        <w:rPr>
          <w:rFonts w:eastAsia="Calibri" w:cs="Times New Roman"/>
          <w:color w:val="000000" w:themeColor="text1"/>
          <w:u w:val="single"/>
          <w:lang w:eastAsia="ar-SA"/>
        </w:rPr>
        <w:t>Objetivo del proyecto</w:t>
      </w:r>
      <w:r w:rsidRPr="00792CE3">
        <w:rPr>
          <w:rFonts w:eastAsia="Calibri" w:cs="Times New Roman"/>
          <w:color w:val="000000" w:themeColor="text1"/>
          <w:lang w:eastAsia="ar-SA"/>
        </w:rPr>
        <w:t>: Promoción del Departamento de Nariño en el marco de la festividad del Carnaval de Negros y Blancos.</w:t>
      </w:r>
    </w:p>
    <w:p w14:paraId="5DABFE69" w14:textId="77777777" w:rsidR="00652535" w:rsidRPr="00792CE3" w:rsidRDefault="00652535" w:rsidP="00652535">
      <w:pPr>
        <w:spacing w:after="0" w:line="240" w:lineRule="auto"/>
        <w:jc w:val="both"/>
        <w:rPr>
          <w:rFonts w:eastAsia="Times New Roman" w:cs="Arial"/>
          <w:lang w:val="es-MX"/>
        </w:rPr>
      </w:pPr>
    </w:p>
    <w:p w14:paraId="2A4BE25B" w14:textId="4D308775" w:rsidR="00652535" w:rsidRPr="00652535" w:rsidRDefault="00652535" w:rsidP="00652535">
      <w:pPr>
        <w:tabs>
          <w:tab w:val="left" w:pos="284"/>
        </w:tabs>
        <w:autoSpaceDE w:val="0"/>
        <w:autoSpaceDN w:val="0"/>
        <w:spacing w:after="0" w:line="240" w:lineRule="auto"/>
        <w:jc w:val="both"/>
        <w:rPr>
          <w:rFonts w:eastAsia="Times New Roman" w:cs="Arial"/>
        </w:rPr>
      </w:pPr>
      <w:r w:rsidRPr="00792CE3">
        <w:rPr>
          <w:rFonts w:eastAsia="Times New Roman" w:cs="Arial"/>
          <w:lang w:val="es-MX"/>
        </w:rPr>
        <w:t xml:space="preserve">Nota: </w:t>
      </w:r>
      <w:r w:rsidRPr="00792CE3">
        <w:rPr>
          <w:rFonts w:eastAsia="Times New Roman" w:cs="Arial"/>
        </w:rPr>
        <w:t>El 06 de abril</w:t>
      </w:r>
      <w:r w:rsidR="00111F72" w:rsidRPr="00792CE3">
        <w:rPr>
          <w:rFonts w:eastAsia="Times New Roman" w:cs="Arial"/>
        </w:rPr>
        <w:t xml:space="preserve"> de 2019</w:t>
      </w:r>
      <w:r w:rsidRPr="00792CE3">
        <w:rPr>
          <w:rFonts w:eastAsia="Times New Roman" w:cs="Arial"/>
        </w:rPr>
        <w:t xml:space="preserve"> se venció el plazo para la entrega del informe de contrapartida por parte del proponente, el proyecto se encuentra en proceso de cierre a la espera de informe de contrapartida del proponente.</w:t>
      </w:r>
    </w:p>
    <w:p w14:paraId="3C37793A" w14:textId="77777777" w:rsidR="00DB700B" w:rsidRPr="00652535" w:rsidRDefault="00DB700B" w:rsidP="00652535">
      <w:pPr>
        <w:spacing w:after="0" w:line="240" w:lineRule="auto"/>
        <w:contextualSpacing/>
        <w:jc w:val="both"/>
        <w:rPr>
          <w:rFonts w:eastAsia="Times New Roman" w:cs="Arial"/>
          <w:sz w:val="20"/>
          <w:szCs w:val="20"/>
        </w:rPr>
      </w:pPr>
    </w:p>
    <w:p w14:paraId="37327A71" w14:textId="77777777" w:rsidR="00DB700B" w:rsidRDefault="00DB700B" w:rsidP="00D2013F">
      <w:pPr>
        <w:spacing w:after="0" w:line="240" w:lineRule="auto"/>
        <w:rPr>
          <w:rFonts w:eastAsia="Times New Roman" w:cs="Arial"/>
          <w:sz w:val="20"/>
          <w:szCs w:val="20"/>
          <w:lang w:val="es-MX"/>
        </w:rPr>
      </w:pPr>
    </w:p>
    <w:p w14:paraId="0BE1B292" w14:textId="77777777" w:rsidR="00267B7A" w:rsidRDefault="00267B7A" w:rsidP="00D2013F">
      <w:pPr>
        <w:spacing w:after="0" w:line="240" w:lineRule="auto"/>
        <w:rPr>
          <w:rFonts w:eastAsia="Times New Roman" w:cs="Arial"/>
          <w:sz w:val="20"/>
          <w:szCs w:val="20"/>
          <w:lang w:val="es-MX"/>
        </w:rPr>
      </w:pPr>
    </w:p>
    <w:p w14:paraId="6C8C4EFF" w14:textId="77777777" w:rsidR="00267B7A" w:rsidRDefault="00267B7A" w:rsidP="00D2013F">
      <w:pPr>
        <w:spacing w:after="0" w:line="240" w:lineRule="auto"/>
        <w:rPr>
          <w:rFonts w:eastAsia="Times New Roman" w:cs="Arial"/>
          <w:sz w:val="20"/>
          <w:szCs w:val="20"/>
          <w:lang w:val="es-MX"/>
        </w:rPr>
      </w:pPr>
    </w:p>
    <w:p w14:paraId="5DBF832C" w14:textId="77777777" w:rsidR="00267B7A" w:rsidRDefault="00267B7A" w:rsidP="00D2013F">
      <w:pPr>
        <w:spacing w:after="0" w:line="240" w:lineRule="auto"/>
        <w:rPr>
          <w:rFonts w:eastAsia="Times New Roman" w:cs="Arial"/>
          <w:sz w:val="20"/>
          <w:szCs w:val="20"/>
          <w:lang w:val="es-MX"/>
        </w:rPr>
      </w:pPr>
    </w:p>
    <w:p w14:paraId="1718169D" w14:textId="77777777" w:rsidR="00267B7A" w:rsidRDefault="00267B7A" w:rsidP="00D2013F">
      <w:pPr>
        <w:spacing w:after="0" w:line="240" w:lineRule="auto"/>
        <w:rPr>
          <w:rFonts w:eastAsia="Times New Roman" w:cs="Arial"/>
          <w:sz w:val="20"/>
          <w:szCs w:val="20"/>
          <w:lang w:val="es-MX"/>
        </w:rPr>
      </w:pPr>
    </w:p>
    <w:p w14:paraId="12284088" w14:textId="77777777" w:rsidR="00267B7A" w:rsidRPr="000074F1" w:rsidRDefault="00267B7A" w:rsidP="00D2013F">
      <w:pPr>
        <w:spacing w:after="0" w:line="240" w:lineRule="auto"/>
        <w:rPr>
          <w:rFonts w:eastAsia="Times New Roman" w:cs="Arial"/>
          <w:sz w:val="20"/>
          <w:szCs w:val="20"/>
          <w:lang w:val="es-MX"/>
        </w:rPr>
      </w:pPr>
    </w:p>
    <w:p w14:paraId="269008C2" w14:textId="77777777" w:rsidR="00DB700B" w:rsidRPr="000074F1" w:rsidRDefault="00DB700B" w:rsidP="00D2013F">
      <w:pPr>
        <w:spacing w:after="0" w:line="240" w:lineRule="auto"/>
        <w:rPr>
          <w:rFonts w:eastAsia="Times New Roman" w:cs="Arial"/>
          <w:sz w:val="20"/>
          <w:szCs w:val="20"/>
          <w:lang w:val="es-MX"/>
        </w:rPr>
      </w:pPr>
    </w:p>
    <w:p w14:paraId="7EACCDCB" w14:textId="77777777" w:rsidR="00DB700B" w:rsidRPr="000074F1" w:rsidRDefault="00DB700B" w:rsidP="00D2013F">
      <w:pPr>
        <w:spacing w:after="0" w:line="240" w:lineRule="auto"/>
        <w:rPr>
          <w:rFonts w:eastAsia="Times New Roman" w:cs="Arial"/>
          <w:sz w:val="20"/>
          <w:szCs w:val="20"/>
          <w:lang w:val="es-MX"/>
        </w:rPr>
      </w:pPr>
    </w:p>
    <w:p w14:paraId="2AD9BB2F" w14:textId="2C4BB314" w:rsidR="005D2F98" w:rsidRDefault="00B731F1" w:rsidP="00DB700B">
      <w:pPr>
        <w:rPr>
          <w:rFonts w:eastAsia="Calibri" w:cs="Times New Roman"/>
          <w:color w:val="000000" w:themeColor="text1"/>
          <w:sz w:val="20"/>
          <w:szCs w:val="20"/>
          <w:lang w:eastAsia="ar-SA"/>
        </w:rPr>
      </w:pPr>
      <w:r>
        <w:rPr>
          <w:noProof/>
          <w:lang w:val="es-MX" w:eastAsia="es-MX"/>
        </w:rPr>
        <w:lastRenderedPageBreak/>
        <mc:AlternateContent>
          <mc:Choice Requires="wps">
            <w:drawing>
              <wp:anchor distT="0" distB="0" distL="114300" distR="114300" simplePos="0" relativeHeight="251772928" behindDoc="0" locked="0" layoutInCell="1" allowOverlap="1" wp14:anchorId="41065143" wp14:editId="0CC6A61E">
                <wp:simplePos x="0" y="0"/>
                <wp:positionH relativeFrom="column">
                  <wp:posOffset>-591404</wp:posOffset>
                </wp:positionH>
                <wp:positionV relativeFrom="paragraph">
                  <wp:posOffset>188025</wp:posOffset>
                </wp:positionV>
                <wp:extent cx="3727970" cy="536027"/>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970" cy="536027"/>
                        </a:xfrm>
                        <a:prstGeom prst="rect">
                          <a:avLst/>
                        </a:prstGeom>
                        <a:ln>
                          <a:noFill/>
                        </a:ln>
                      </wps:spPr>
                      <wps:txbx>
                        <w:txbxContent>
                          <w:p w14:paraId="7ED0AC28" w14:textId="77777777" w:rsidR="001018B7" w:rsidRDefault="001018B7" w:rsidP="00B731F1">
                            <w:pPr>
                              <w:pStyle w:val="NormalWeb"/>
                              <w:spacing w:before="0" w:beforeAutospacing="0" w:after="0" w:afterAutospacing="0"/>
                              <w:jc w:val="center"/>
                            </w:pPr>
                            <w:r w:rsidRPr="00B731F1">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41065143" id="Título 2" o:spid="_x0000_s1038" type="#_x0000_t202" style="position:absolute;margin-left:-46.55pt;margin-top:14.8pt;width:293.55pt;height:42.2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" filled="f" stroked="f">
                <v:path arrowok="t"/>
                <v:textbox>
                  <w:txbxContent>
                    <w:p w14:paraId="7ED0AC28" w14:textId="77777777" w:rsidR="001018B7" w:rsidRDefault="001018B7" w:rsidP="00B731F1">
                      <w:pPr>
                        <w:pStyle w:val="NormalWeb"/>
                        <w:spacing w:before="0" w:beforeAutospacing="0" w:after="0" w:afterAutospacing="0"/>
                        <w:jc w:val="center"/>
                      </w:pPr>
                      <w:r w:rsidRPr="00B731F1">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14:paraId="7174A819" w14:textId="27C119C9" w:rsidR="00B731F1" w:rsidRDefault="00B731F1" w:rsidP="00DB700B">
      <w:pPr>
        <w:rPr>
          <w:rFonts w:eastAsia="Calibri" w:cs="Times New Roman"/>
          <w:color w:val="000000" w:themeColor="text1"/>
          <w:sz w:val="20"/>
          <w:szCs w:val="20"/>
          <w:lang w:eastAsia="ar-SA"/>
        </w:rPr>
      </w:pPr>
    </w:p>
    <w:p w14:paraId="2361B71A" w14:textId="5F1CBADE" w:rsidR="00B731F1" w:rsidRDefault="00B731F1" w:rsidP="00DB700B">
      <w:pPr>
        <w:rPr>
          <w:rFonts w:eastAsia="Calibri" w:cs="Times New Roman"/>
          <w:color w:val="000000" w:themeColor="text1"/>
          <w:sz w:val="20"/>
          <w:szCs w:val="20"/>
          <w:lang w:eastAsia="ar-SA"/>
        </w:rPr>
      </w:pPr>
      <w:r>
        <w:rPr>
          <w:noProof/>
          <w:lang w:val="es-MX" w:eastAsia="es-MX"/>
        </w:rPr>
        <w:drawing>
          <wp:anchor distT="0" distB="0" distL="114300" distR="114300" simplePos="0" relativeHeight="251779072" behindDoc="0" locked="0" layoutInCell="1" allowOverlap="1" wp14:anchorId="2A93874B" wp14:editId="7F485EBB">
            <wp:simplePos x="0" y="0"/>
            <wp:positionH relativeFrom="column">
              <wp:posOffset>692785</wp:posOffset>
            </wp:positionH>
            <wp:positionV relativeFrom="paragraph">
              <wp:posOffset>2047240</wp:posOffset>
            </wp:positionV>
            <wp:extent cx="4648200" cy="771525"/>
            <wp:effectExtent l="0" t="0" r="0" b="0"/>
            <wp:wrapNone/>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10"/>
                    <a:stretch>
                      <a:fillRect/>
                    </a:stretch>
                  </pic:blipFill>
                  <pic:spPr>
                    <a:xfrm>
                      <a:off x="0" y="0"/>
                      <a:ext cx="4648200" cy="771525"/>
                    </a:xfrm>
                    <a:prstGeom prst="rect">
                      <a:avLst/>
                    </a:prstGeom>
                  </pic:spPr>
                </pic:pic>
              </a:graphicData>
            </a:graphic>
          </wp:anchor>
        </w:drawing>
      </w:r>
      <w:r>
        <w:rPr>
          <w:noProof/>
          <w:lang w:val="es-MX" w:eastAsia="es-MX"/>
        </w:rPr>
        <w:drawing>
          <wp:anchor distT="0" distB="0" distL="114300" distR="114300" simplePos="0" relativeHeight="251778048" behindDoc="0" locked="0" layoutInCell="1" allowOverlap="1" wp14:anchorId="58C3A051" wp14:editId="18C9582C">
            <wp:simplePos x="0" y="0"/>
            <wp:positionH relativeFrom="column">
              <wp:posOffset>661035</wp:posOffset>
            </wp:positionH>
            <wp:positionV relativeFrom="paragraph">
              <wp:posOffset>4889500</wp:posOffset>
            </wp:positionV>
            <wp:extent cx="4791075" cy="688975"/>
            <wp:effectExtent l="0" t="0" r="0" b="0"/>
            <wp:wrapNone/>
            <wp:docPr id="3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1"/>
                    <a:stretch>
                      <a:fillRect/>
                    </a:stretch>
                  </pic:blipFill>
                  <pic:spPr>
                    <a:xfrm>
                      <a:off x="0" y="0"/>
                      <a:ext cx="4791075" cy="688975"/>
                    </a:xfrm>
                    <a:prstGeom prst="rect">
                      <a:avLst/>
                    </a:prstGeom>
                  </pic:spPr>
                </pic:pic>
              </a:graphicData>
            </a:graphic>
          </wp:anchor>
        </w:drawing>
      </w:r>
      <w:r>
        <w:rPr>
          <w:noProof/>
          <w:lang w:val="es-MX" w:eastAsia="es-MX"/>
        </w:rPr>
        <mc:AlternateContent>
          <mc:Choice Requires="wps">
            <w:drawing>
              <wp:anchor distT="0" distB="0" distL="114300" distR="114300" simplePos="0" relativeHeight="251777024" behindDoc="0" locked="0" layoutInCell="1" allowOverlap="1" wp14:anchorId="722C2EDB" wp14:editId="4AC593F1">
                <wp:simplePos x="0" y="0"/>
                <wp:positionH relativeFrom="column">
                  <wp:posOffset>2788920</wp:posOffset>
                </wp:positionH>
                <wp:positionV relativeFrom="paragraph">
                  <wp:posOffset>3350895</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14:paraId="66B4300E"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Nariño</w:t>
                            </w:r>
                          </w:p>
                          <w:p w14:paraId="29A46CE4"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3F23E92"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$194 </w:t>
                            </w:r>
                            <w:proofErr w:type="spellStart"/>
                            <w:r>
                              <w:rPr>
                                <w:rFonts w:ascii="Futura Std Book" w:eastAsia="+mn-ea" w:hAnsi="Futura Std Book" w:cs="+mn-cs"/>
                                <w:color w:val="000000"/>
                                <w:kern w:val="24"/>
                                <w:sz w:val="36"/>
                                <w:szCs w:val="36"/>
                                <w:lang w:val="es-CO"/>
                              </w:rPr>
                              <w:t>mlls</w:t>
                            </w:r>
                            <w:proofErr w:type="spellEnd"/>
                          </w:p>
                          <w:p w14:paraId="1F57356B"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0,25%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722C2EDB" id="Rectángulo 21" o:spid="_x0000_s1039" style="position:absolute;margin-left:219.6pt;margin-top:263.85pt;width:270pt;height:121.15pt;z-index:251777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" filled="f" stroked="f">
                <v:textbox style="mso-fit-shape-to-text:t">
                  <w:txbxContent>
                    <w:p w14:paraId="66B4300E"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Nariño</w:t>
                      </w:r>
                    </w:p>
                    <w:p w14:paraId="29A46CE4"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3F23E92"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$194 </w:t>
                      </w:r>
                      <w:proofErr w:type="spellStart"/>
                      <w:r>
                        <w:rPr>
                          <w:rFonts w:ascii="Futura Std Book" w:eastAsia="+mn-ea" w:hAnsi="Futura Std Book" w:cs="+mn-cs"/>
                          <w:color w:val="000000"/>
                          <w:kern w:val="24"/>
                          <w:sz w:val="36"/>
                          <w:szCs w:val="36"/>
                          <w:lang w:val="es-CO"/>
                        </w:rPr>
                        <w:t>mlls</w:t>
                      </w:r>
                      <w:proofErr w:type="spellEnd"/>
                    </w:p>
                    <w:p w14:paraId="1F57356B"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0,25% </w:t>
                      </w:r>
                      <w:r>
                        <w:rPr>
                          <w:rFonts w:ascii="Futura Std Book" w:eastAsia="+mn-ea" w:hAnsi="Futura Std Book" w:cs="+mn-cs"/>
                          <w:color w:val="000000"/>
                          <w:kern w:val="24"/>
                          <w:sz w:val="32"/>
                          <w:szCs w:val="32"/>
                          <w:lang w:val="es-CO"/>
                        </w:rPr>
                        <w:t>Participación/nacional</w:t>
                      </w:r>
                    </w:p>
                  </w:txbxContent>
                </v:textbox>
              </v:rect>
            </w:pict>
          </mc:Fallback>
        </mc:AlternateContent>
      </w:r>
      <w:r>
        <w:rPr>
          <w:noProof/>
          <w:lang w:val="es-MX" w:eastAsia="es-MX"/>
        </w:rPr>
        <mc:AlternateContent>
          <mc:Choice Requires="wps">
            <w:drawing>
              <wp:anchor distT="0" distB="0" distL="114300" distR="114300" simplePos="0" relativeHeight="251776000" behindDoc="0" locked="0" layoutInCell="1" allowOverlap="1" wp14:anchorId="0283FA09" wp14:editId="358F0528">
                <wp:simplePos x="0" y="0"/>
                <wp:positionH relativeFrom="column">
                  <wp:posOffset>-412115</wp:posOffset>
                </wp:positionH>
                <wp:positionV relativeFrom="paragraph">
                  <wp:posOffset>3420745</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3845CCC7"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68CDADC1"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358FBF8C"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0283FA09" id="Rectángulo 19" o:spid="_x0000_s1040" style="position:absolute;margin-left:-32.45pt;margin-top:269.35pt;width:270pt;height:72.7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" filled="f" stroked="f">
                <v:textbox style="mso-fit-shape-to-text:t">
                  <w:txbxContent>
                    <w:p w14:paraId="3845CCC7"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68CDADC1"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358FBF8C"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Pr>
          <w:noProof/>
          <w:lang w:val="es-MX" w:eastAsia="es-MX"/>
        </w:rPr>
        <mc:AlternateContent>
          <mc:Choice Requires="wps">
            <w:drawing>
              <wp:anchor distT="0" distB="0" distL="114300" distR="114300" simplePos="0" relativeHeight="251774976" behindDoc="0" locked="0" layoutInCell="1" allowOverlap="1" wp14:anchorId="118D5697" wp14:editId="74B3ECC4">
                <wp:simplePos x="0" y="0"/>
                <wp:positionH relativeFrom="column">
                  <wp:posOffset>2788920</wp:posOffset>
                </wp:positionH>
                <wp:positionV relativeFrom="paragraph">
                  <wp:posOffset>157480</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14:paraId="41B2B0D7"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Nariño</w:t>
                            </w:r>
                          </w:p>
                          <w:p w14:paraId="7F3704B7"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7CBCCDCC"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$107 </w:t>
                            </w:r>
                            <w:proofErr w:type="spellStart"/>
                            <w:r>
                              <w:rPr>
                                <w:rFonts w:ascii="Futura Std Book" w:eastAsia="+mn-ea" w:hAnsi="Futura Std Book" w:cs="+mn-cs"/>
                                <w:color w:val="000000"/>
                                <w:kern w:val="24"/>
                                <w:sz w:val="36"/>
                                <w:szCs w:val="36"/>
                                <w:lang w:val="es-CO"/>
                              </w:rPr>
                              <w:t>mlls</w:t>
                            </w:r>
                            <w:proofErr w:type="spellEnd"/>
                          </w:p>
                          <w:p w14:paraId="72300BE9"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0,23%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118D5697" id="Rectángulo 2" o:spid="_x0000_s1041" style="position:absolute;margin-left:219.6pt;margin-top:12.4pt;width:270pt;height:94.5pt;z-index:251774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" filled="f" stroked="f">
                <v:textbox style="mso-fit-shape-to-text:t">
                  <w:txbxContent>
                    <w:p w14:paraId="41B2B0D7"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Nariño</w:t>
                      </w:r>
                    </w:p>
                    <w:p w14:paraId="7F3704B7"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7CBCCDCC"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$107 </w:t>
                      </w:r>
                      <w:proofErr w:type="spellStart"/>
                      <w:r>
                        <w:rPr>
                          <w:rFonts w:ascii="Futura Std Book" w:eastAsia="+mn-ea" w:hAnsi="Futura Std Book" w:cs="+mn-cs"/>
                          <w:color w:val="000000"/>
                          <w:kern w:val="24"/>
                          <w:sz w:val="36"/>
                          <w:szCs w:val="36"/>
                          <w:lang w:val="es-CO"/>
                        </w:rPr>
                        <w:t>mlls</w:t>
                      </w:r>
                      <w:proofErr w:type="spellEnd"/>
                    </w:p>
                    <w:p w14:paraId="72300BE9"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0,23% </w:t>
                      </w:r>
                      <w:r>
                        <w:rPr>
                          <w:rFonts w:ascii="Futura Std Book" w:eastAsia="+mn-ea" w:hAnsi="Futura Std Book" w:cs="+mn-cs"/>
                          <w:color w:val="000000"/>
                          <w:kern w:val="24"/>
                          <w:sz w:val="32"/>
                          <w:szCs w:val="32"/>
                          <w:lang w:val="es-CO"/>
                        </w:rPr>
                        <w:t>Participación/nacional</w:t>
                      </w:r>
                    </w:p>
                  </w:txbxContent>
                </v:textbox>
              </v:rect>
            </w:pict>
          </mc:Fallback>
        </mc:AlternateContent>
      </w:r>
      <w:r>
        <w:rPr>
          <w:noProof/>
          <w:lang w:val="es-MX" w:eastAsia="es-MX"/>
        </w:rPr>
        <mc:AlternateContent>
          <mc:Choice Requires="wps">
            <w:drawing>
              <wp:anchor distT="0" distB="0" distL="114300" distR="114300" simplePos="0" relativeHeight="251773952" behindDoc="0" locked="0" layoutInCell="1" allowOverlap="1" wp14:anchorId="002A15F0" wp14:editId="7D7C39A7">
                <wp:simplePos x="0" y="0"/>
                <wp:positionH relativeFrom="column">
                  <wp:posOffset>-449864</wp:posOffset>
                </wp:positionH>
                <wp:positionV relativeFrom="paragraph">
                  <wp:posOffset>166392</wp:posOffset>
                </wp:positionV>
                <wp:extent cx="3429000" cy="923330"/>
                <wp:effectExtent l="0" t="0" r="0" b="0"/>
                <wp:wrapNone/>
                <wp:docPr id="31" name="Rectángulo 1"/>
                <wp:cNvGraphicFramePr/>
                <a:graphic xmlns:a="http://schemas.openxmlformats.org/drawingml/2006/main">
                  <a:graphicData uri="http://schemas.microsoft.com/office/word/2010/wordprocessingShape">
                    <wps:wsp>
                      <wps:cNvSpPr/>
                      <wps:spPr>
                        <a:xfrm>
                          <a:off x="0" y="0"/>
                          <a:ext cx="3429000" cy="923330"/>
                        </a:xfrm>
                        <a:prstGeom prst="rect">
                          <a:avLst/>
                        </a:prstGeom>
                      </wps:spPr>
                      <wps:txbx>
                        <w:txbxContent>
                          <w:p w14:paraId="26697CD5"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37E6CC6C"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2C3D2B4B"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002A15F0" id="Rectángulo 1" o:spid="_x0000_s1042" style="position:absolute;margin-left:-35.4pt;margin-top:13.1pt;width:270pt;height:72.7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" filled="f" stroked="f">
                <v:textbox style="mso-fit-shape-to-text:t">
                  <w:txbxContent>
                    <w:p w14:paraId="26697CD5"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37E6CC6C"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Ene - Abr 2019</w:t>
                      </w:r>
                    </w:p>
                    <w:p w14:paraId="2C3D2B4B" w14:textId="77777777" w:rsidR="001018B7" w:rsidRDefault="001018B7" w:rsidP="00B731F1">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$46.533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p>
    <w:p w14:paraId="76BA2933" w14:textId="77777777" w:rsidR="00B731F1" w:rsidRDefault="00B731F1" w:rsidP="00DB700B">
      <w:pPr>
        <w:rPr>
          <w:rFonts w:eastAsia="Calibri" w:cs="Times New Roman"/>
          <w:color w:val="000000" w:themeColor="text1"/>
          <w:sz w:val="20"/>
          <w:szCs w:val="20"/>
          <w:lang w:eastAsia="ar-SA"/>
        </w:rPr>
      </w:pPr>
    </w:p>
    <w:p w14:paraId="5ECB71AD" w14:textId="77777777" w:rsidR="00B731F1" w:rsidRDefault="00B731F1" w:rsidP="00DB700B">
      <w:pPr>
        <w:rPr>
          <w:rFonts w:eastAsia="Calibri" w:cs="Times New Roman"/>
          <w:color w:val="000000" w:themeColor="text1"/>
          <w:sz w:val="20"/>
          <w:szCs w:val="20"/>
          <w:lang w:eastAsia="ar-SA"/>
        </w:rPr>
      </w:pPr>
    </w:p>
    <w:p w14:paraId="3DD4E645" w14:textId="77777777" w:rsidR="00B731F1" w:rsidRDefault="00B731F1" w:rsidP="00DB700B">
      <w:pPr>
        <w:rPr>
          <w:rFonts w:eastAsia="Calibri" w:cs="Times New Roman"/>
          <w:color w:val="000000" w:themeColor="text1"/>
          <w:sz w:val="20"/>
          <w:szCs w:val="20"/>
          <w:lang w:eastAsia="ar-SA"/>
        </w:rPr>
      </w:pPr>
    </w:p>
    <w:p w14:paraId="2B92B88A" w14:textId="77777777" w:rsidR="00B731F1" w:rsidRDefault="00B731F1" w:rsidP="00DB700B">
      <w:pPr>
        <w:rPr>
          <w:rFonts w:eastAsia="Calibri" w:cs="Times New Roman"/>
          <w:color w:val="000000" w:themeColor="text1"/>
          <w:sz w:val="20"/>
          <w:szCs w:val="20"/>
          <w:lang w:eastAsia="ar-SA"/>
        </w:rPr>
      </w:pPr>
    </w:p>
    <w:p w14:paraId="36BE46F2" w14:textId="77777777" w:rsidR="00B731F1" w:rsidRDefault="00B731F1" w:rsidP="00DB700B">
      <w:pPr>
        <w:rPr>
          <w:rFonts w:eastAsia="Calibri" w:cs="Times New Roman"/>
          <w:color w:val="000000" w:themeColor="text1"/>
          <w:sz w:val="20"/>
          <w:szCs w:val="20"/>
          <w:lang w:eastAsia="ar-SA"/>
        </w:rPr>
      </w:pPr>
    </w:p>
    <w:p w14:paraId="3CB49053" w14:textId="77777777" w:rsidR="00B731F1" w:rsidRDefault="00B731F1" w:rsidP="00DB700B">
      <w:pPr>
        <w:rPr>
          <w:rFonts w:eastAsia="Calibri" w:cs="Times New Roman"/>
          <w:color w:val="000000" w:themeColor="text1"/>
          <w:sz w:val="20"/>
          <w:szCs w:val="20"/>
          <w:lang w:eastAsia="ar-SA"/>
        </w:rPr>
      </w:pPr>
    </w:p>
    <w:p w14:paraId="761194E5" w14:textId="77777777" w:rsidR="00B731F1" w:rsidRDefault="00B731F1" w:rsidP="00DB700B">
      <w:pPr>
        <w:rPr>
          <w:rFonts w:eastAsia="Calibri" w:cs="Times New Roman"/>
          <w:color w:val="000000" w:themeColor="text1"/>
          <w:sz w:val="20"/>
          <w:szCs w:val="20"/>
          <w:lang w:eastAsia="ar-SA"/>
        </w:rPr>
      </w:pPr>
    </w:p>
    <w:p w14:paraId="7DEEB497" w14:textId="77777777" w:rsidR="005D2F98" w:rsidRDefault="005D2F98" w:rsidP="00DB700B">
      <w:pPr>
        <w:rPr>
          <w:rFonts w:eastAsia="Calibri" w:cs="Times New Roman"/>
          <w:color w:val="000000" w:themeColor="text1"/>
          <w:sz w:val="20"/>
          <w:szCs w:val="20"/>
          <w:lang w:eastAsia="ar-SA"/>
        </w:rPr>
      </w:pPr>
    </w:p>
    <w:p w14:paraId="4992FFBD" w14:textId="77777777" w:rsidR="005D2F98" w:rsidRDefault="005D2F98" w:rsidP="00DB700B">
      <w:pPr>
        <w:rPr>
          <w:rFonts w:eastAsia="Calibri" w:cs="Times New Roman"/>
          <w:color w:val="000000" w:themeColor="text1"/>
          <w:sz w:val="20"/>
          <w:szCs w:val="20"/>
          <w:lang w:eastAsia="ar-SA"/>
        </w:rPr>
      </w:pPr>
    </w:p>
    <w:p w14:paraId="2769CB4E" w14:textId="77777777" w:rsidR="005D2F98" w:rsidRDefault="005D2F98" w:rsidP="00DB700B">
      <w:pPr>
        <w:rPr>
          <w:rFonts w:eastAsia="Calibri" w:cs="Times New Roman"/>
          <w:color w:val="000000" w:themeColor="text1"/>
          <w:sz w:val="20"/>
          <w:szCs w:val="20"/>
          <w:lang w:eastAsia="ar-SA"/>
        </w:rPr>
      </w:pPr>
    </w:p>
    <w:p w14:paraId="20A93A6B" w14:textId="77777777" w:rsidR="005D2F98" w:rsidRDefault="005D2F98" w:rsidP="00DB700B">
      <w:pPr>
        <w:rPr>
          <w:rFonts w:eastAsia="Calibri" w:cs="Times New Roman"/>
          <w:color w:val="000000" w:themeColor="text1"/>
          <w:sz w:val="20"/>
          <w:szCs w:val="20"/>
          <w:lang w:eastAsia="ar-SA"/>
        </w:rPr>
      </w:pPr>
    </w:p>
    <w:p w14:paraId="1732CE80" w14:textId="77777777" w:rsidR="005D2F98" w:rsidRDefault="005D2F98" w:rsidP="00DB700B">
      <w:pPr>
        <w:rPr>
          <w:rFonts w:eastAsia="Calibri" w:cs="Times New Roman"/>
          <w:color w:val="000000" w:themeColor="text1"/>
          <w:sz w:val="20"/>
          <w:szCs w:val="20"/>
          <w:lang w:eastAsia="ar-SA"/>
        </w:rPr>
      </w:pPr>
    </w:p>
    <w:p w14:paraId="1328BDC0" w14:textId="77777777" w:rsidR="005D2F98" w:rsidRDefault="005D2F98" w:rsidP="00DB700B">
      <w:pPr>
        <w:rPr>
          <w:rFonts w:eastAsia="Calibri" w:cs="Times New Roman"/>
          <w:color w:val="000000" w:themeColor="text1"/>
          <w:sz w:val="20"/>
          <w:szCs w:val="20"/>
          <w:lang w:eastAsia="ar-SA"/>
        </w:rPr>
      </w:pPr>
    </w:p>
    <w:p w14:paraId="1D041989" w14:textId="77777777" w:rsidR="005D2F98" w:rsidRDefault="005D2F98" w:rsidP="00DB700B">
      <w:pPr>
        <w:rPr>
          <w:rFonts w:eastAsia="Calibri" w:cs="Times New Roman"/>
          <w:color w:val="000000" w:themeColor="text1"/>
          <w:sz w:val="20"/>
          <w:szCs w:val="20"/>
          <w:lang w:eastAsia="ar-SA"/>
        </w:rPr>
      </w:pPr>
    </w:p>
    <w:p w14:paraId="41546BBF" w14:textId="77777777" w:rsidR="005D2F98" w:rsidRDefault="005D2F98" w:rsidP="00DB700B">
      <w:pPr>
        <w:rPr>
          <w:rFonts w:eastAsia="Calibri" w:cs="Times New Roman"/>
          <w:color w:val="000000" w:themeColor="text1"/>
          <w:sz w:val="20"/>
          <w:szCs w:val="20"/>
          <w:lang w:eastAsia="ar-SA"/>
        </w:rPr>
      </w:pPr>
    </w:p>
    <w:p w14:paraId="5EB64318" w14:textId="77777777" w:rsidR="005D2F98" w:rsidRDefault="005D2F98" w:rsidP="00DB700B">
      <w:pPr>
        <w:rPr>
          <w:rFonts w:eastAsia="Calibri" w:cs="Times New Roman"/>
          <w:color w:val="000000" w:themeColor="text1"/>
          <w:sz w:val="20"/>
          <w:szCs w:val="20"/>
          <w:lang w:eastAsia="ar-SA"/>
        </w:rPr>
      </w:pPr>
    </w:p>
    <w:p w14:paraId="1138DF37" w14:textId="77777777" w:rsidR="005D2F98" w:rsidRDefault="005D2F98" w:rsidP="00DB700B">
      <w:pPr>
        <w:rPr>
          <w:rFonts w:eastAsia="Calibri" w:cs="Times New Roman"/>
          <w:color w:val="000000" w:themeColor="text1"/>
          <w:sz w:val="20"/>
          <w:szCs w:val="20"/>
          <w:lang w:eastAsia="ar-SA"/>
        </w:rPr>
      </w:pPr>
    </w:p>
    <w:p w14:paraId="4DD7FF3F" w14:textId="77777777" w:rsidR="005D2F98" w:rsidRDefault="005D2F98" w:rsidP="00DB700B">
      <w:pPr>
        <w:rPr>
          <w:rFonts w:eastAsia="Calibri" w:cs="Times New Roman"/>
          <w:color w:val="000000" w:themeColor="text1"/>
          <w:sz w:val="20"/>
          <w:szCs w:val="20"/>
          <w:lang w:eastAsia="ar-SA"/>
        </w:rPr>
      </w:pPr>
    </w:p>
    <w:p w14:paraId="7267EB8D" w14:textId="77777777" w:rsidR="005D2F98" w:rsidRDefault="005D2F98" w:rsidP="00DB700B">
      <w:pPr>
        <w:rPr>
          <w:rFonts w:eastAsia="Calibri" w:cs="Times New Roman"/>
          <w:color w:val="000000" w:themeColor="text1"/>
          <w:sz w:val="20"/>
          <w:szCs w:val="20"/>
          <w:lang w:eastAsia="ar-SA"/>
        </w:rPr>
      </w:pPr>
    </w:p>
    <w:p w14:paraId="17C46DFF" w14:textId="77777777" w:rsidR="00457772" w:rsidRDefault="00457772" w:rsidP="00DB700B">
      <w:pPr>
        <w:rPr>
          <w:rFonts w:eastAsia="Calibri" w:cs="Times New Roman"/>
          <w:color w:val="000000" w:themeColor="text1"/>
          <w:sz w:val="20"/>
          <w:szCs w:val="20"/>
          <w:lang w:eastAsia="ar-SA"/>
        </w:rPr>
      </w:pPr>
    </w:p>
    <w:p w14:paraId="65BC8728" w14:textId="77777777" w:rsidR="00457772" w:rsidRDefault="00457772" w:rsidP="00DB700B">
      <w:pPr>
        <w:rPr>
          <w:rFonts w:eastAsia="Calibri" w:cs="Times New Roman"/>
          <w:color w:val="000000" w:themeColor="text1"/>
          <w:sz w:val="20"/>
          <w:szCs w:val="20"/>
          <w:lang w:eastAsia="ar-SA"/>
        </w:rPr>
      </w:pPr>
    </w:p>
    <w:p w14:paraId="0C99FA3A" w14:textId="77777777" w:rsidR="00457772" w:rsidRDefault="00457772" w:rsidP="00DB700B">
      <w:pPr>
        <w:rPr>
          <w:rFonts w:eastAsia="Calibri" w:cs="Times New Roman"/>
          <w:color w:val="000000" w:themeColor="text1"/>
          <w:sz w:val="20"/>
          <w:szCs w:val="20"/>
          <w:lang w:eastAsia="ar-SA"/>
        </w:rPr>
      </w:pPr>
    </w:p>
    <w:p w14:paraId="0A213DBE" w14:textId="77777777" w:rsidR="00457772" w:rsidRDefault="00457772" w:rsidP="00DB700B">
      <w:pPr>
        <w:rPr>
          <w:rFonts w:eastAsia="Calibri" w:cs="Times New Roman"/>
          <w:color w:val="000000" w:themeColor="text1"/>
          <w:sz w:val="20"/>
          <w:szCs w:val="20"/>
          <w:lang w:eastAsia="ar-SA"/>
        </w:rPr>
      </w:pPr>
    </w:p>
    <w:p w14:paraId="384A5E1E" w14:textId="77777777" w:rsidR="00457772" w:rsidRDefault="00457772" w:rsidP="00DB700B">
      <w:pPr>
        <w:rPr>
          <w:rFonts w:eastAsia="Calibri" w:cs="Times New Roman"/>
          <w:color w:val="000000" w:themeColor="text1"/>
          <w:sz w:val="20"/>
          <w:szCs w:val="20"/>
          <w:lang w:eastAsia="ar-SA"/>
        </w:rPr>
      </w:pPr>
    </w:p>
    <w:p w14:paraId="7E579F6D" w14:textId="77777777" w:rsidR="00A0371F" w:rsidRDefault="00A0371F" w:rsidP="00DB700B">
      <w:pPr>
        <w:rPr>
          <w:rFonts w:eastAsia="Calibri" w:cs="Times New Roman"/>
          <w:color w:val="000000" w:themeColor="text1"/>
          <w:sz w:val="20"/>
          <w:szCs w:val="20"/>
          <w:lang w:eastAsia="ar-SA"/>
        </w:rPr>
      </w:pPr>
    </w:p>
    <w:p w14:paraId="028C082C" w14:textId="77777777" w:rsidR="00A0371F" w:rsidRDefault="00A0371F" w:rsidP="00DB700B">
      <w:pPr>
        <w:rPr>
          <w:rFonts w:eastAsia="Calibri" w:cs="Times New Roman"/>
          <w:color w:val="000000" w:themeColor="text1"/>
          <w:sz w:val="20"/>
          <w:szCs w:val="20"/>
          <w:lang w:eastAsia="ar-SA"/>
        </w:rPr>
      </w:pPr>
    </w:p>
    <w:p w14:paraId="2C561B07" w14:textId="77777777" w:rsidR="00A0371F" w:rsidRPr="00FC15A6" w:rsidRDefault="00A0371F" w:rsidP="00A0371F">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FC15A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 xml:space="preserve">Programas </w:t>
      </w:r>
      <w:proofErr w:type="spellStart"/>
      <w:r w:rsidRPr="00FC15A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Fontur</w:t>
      </w:r>
      <w:proofErr w:type="spellEnd"/>
      <w:r w:rsidRPr="00FC15A6">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w:t>
      </w:r>
    </w:p>
    <w:p w14:paraId="7634EE6A" w14:textId="77777777" w:rsidR="00652535" w:rsidRPr="00652535" w:rsidRDefault="00652535" w:rsidP="00652535">
      <w:pPr>
        <w:numPr>
          <w:ilvl w:val="0"/>
          <w:numId w:val="10"/>
        </w:numPr>
        <w:shd w:val="clear" w:color="auto" w:fill="FFFFFF"/>
        <w:tabs>
          <w:tab w:val="left" w:pos="284"/>
        </w:tabs>
        <w:contextualSpacing/>
        <w:jc w:val="both"/>
        <w:rPr>
          <w:b/>
          <w:bCs/>
          <w:u w:val="single"/>
        </w:rPr>
      </w:pPr>
      <w:r w:rsidRPr="00652535">
        <w:rPr>
          <w:b/>
          <w:bCs/>
          <w:u w:val="single"/>
        </w:rPr>
        <w:t xml:space="preserve">Red Nacional de Puntos de Información Turística </w:t>
      </w:r>
    </w:p>
    <w:p w14:paraId="67AB5BA1" w14:textId="77777777" w:rsidR="00652535" w:rsidRPr="00652535" w:rsidRDefault="00652535" w:rsidP="00652535">
      <w:pPr>
        <w:shd w:val="clear" w:color="auto" w:fill="FFFFFF"/>
        <w:tabs>
          <w:tab w:val="left" w:pos="284"/>
        </w:tabs>
        <w:ind w:left="1080"/>
        <w:contextualSpacing/>
        <w:jc w:val="both"/>
        <w:rPr>
          <w:b/>
          <w:bCs/>
          <w:u w:val="single"/>
        </w:rPr>
      </w:pPr>
    </w:p>
    <w:p w14:paraId="33E72AE5" w14:textId="77777777" w:rsidR="00652535" w:rsidRPr="00A0371F" w:rsidRDefault="00652535" w:rsidP="00652535">
      <w:pPr>
        <w:spacing w:after="0" w:line="240" w:lineRule="auto"/>
      </w:pPr>
      <w:r w:rsidRPr="00A0371F">
        <w:rPr>
          <w:rFonts w:asciiTheme="minorHAnsi" w:hAnsiTheme="minorHAnsi"/>
          <w:b/>
          <w:noProof/>
          <w:lang w:val="es-MX" w:eastAsia="es-MX"/>
        </w:rPr>
        <w:drawing>
          <wp:anchor distT="0" distB="0" distL="114300" distR="114300" simplePos="0" relativeHeight="251769856" behindDoc="0" locked="0" layoutInCell="1" allowOverlap="1" wp14:anchorId="7FB51322" wp14:editId="60ABF6DC">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1" name="30 Imagen">
              <a:hlinkClick xmlns:a="http://schemas.openxmlformats.org/drawingml/2006/main" r:id="" action="ppaction://noac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0 Imagen">
                      <a:hlinkClick r:id="" action="ppaction://noaction"/>
                    </pic:cNvPr>
                    <pic:cNvPicPr>
                      <a:picLocks noChangeAspect="1"/>
                    </pic:cNvPicPr>
                  </pic:nvPicPr>
                  <pic:blipFill>
                    <a:blip r:embed="rId12" cstate="print">
                      <a:extLst>
                        <a:ext uri="{BEBA8EAE-BF5A-486C-A8C5-ECC9F3942E4B}">
                          <a14:imgProps xmlns:a14="http://schemas.microsoft.com/office/drawing/2010/main">
                            <a14:imgLayer r:embed="rId13">
                              <a14:imgEffect>
                                <a14:backgroundRemoval t="0" b="100000" l="0" r="100000">
                                  <a14:foregroundMark x1="53564" y1="52818" x2="53564" y2="52818"/>
                                  <a14:foregroundMark x1="54582" y1="25678" x2="46232" y2="25678"/>
                                  <a14:foregroundMark x1="37475" y1="39457" x2="56415" y2="39666"/>
                                  <a14:foregroundMark x1="50305" y1="76827" x2="48676" y2="42797"/>
                                  <a14:foregroundMark x1="15886" y1="26931" x2="15886" y2="26931"/>
                                  <a14:foregroundMark x1="58248" y1="91232" x2="58248" y2="91232"/>
                                  <a14:foregroundMark x1="84929" y1="76200" x2="84929" y2="76200"/>
                                  <a14:foregroundMark x1="47047" y1="10021" x2="47047" y2="10021"/>
                                  <a14:foregroundMark x1="31976" y1="13152" x2="31976" y2="13152"/>
                                  <a14:foregroundMark x1="18737" y1="21086" x2="18737" y2="21086"/>
                                  <a14:foregroundMark x1="85743" y1="25052" x2="85743" y2="25052"/>
                                  <a14:foregroundMark x1="84929" y1="35699" x2="84929" y2="35699"/>
                                  <a14:foregroundMark x1="89613" y1="40710" x2="89613" y2="40710"/>
                                  <a14:foregroundMark x1="88187" y1="43006" x2="88187" y2="43006"/>
                                  <a14:foregroundMark x1="90835" y1="41754" x2="90835" y2="41754"/>
                                  <a14:foregroundMark x1="82892" y1="32359" x2="82892" y2="32359"/>
                                  <a14:foregroundMark x1="79633" y1="25261" x2="79633" y2="25261"/>
                                  <a14:foregroundMark x1="74134" y1="15658" x2="74134" y2="15658"/>
                                  <a14:foregroundMark x1="72098" y1="16701" x2="72098" y2="16701"/>
                                  <a14:foregroundMark x1="62933" y1="8977" x2="62933" y2="8977"/>
                                  <a14:foregroundMark x1="65988" y1="12526" x2="65988" y2="12526"/>
                                  <a14:foregroundMark x1="68635" y1="15866" x2="68635" y2="15866"/>
                                  <a14:foregroundMark x1="55193" y1="12317" x2="55193" y2="12317"/>
                                  <a14:foregroundMark x1="45214" y1="9395" x2="45214" y2="9395"/>
                                  <a14:foregroundMark x1="42770" y1="11065" x2="42770" y2="11065"/>
                                  <a14:foregroundMark x1="36456" y1="11900" x2="36456" y2="11900"/>
                                  <a14:foregroundMark x1="22200" y1="16075" x2="22200" y2="16075"/>
                                  <a14:foregroundMark x1="9165" y1="36326" x2="11609" y2="29228"/>
                                  <a14:foregroundMark x1="10183" y1="43424" x2="12220" y2="37787"/>
                                  <a14:foregroundMark x1="14257" y1="28392" x2="21385" y2="21294"/>
                                  <a14:foregroundMark x1="25255" y1="18998" x2="35031" y2="13570"/>
                                  <a14:foregroundMark x1="78615" y1="82046" x2="87984" y2="68894"/>
                                  <a14:foregroundMark x1="68432" y1="88935" x2="76986" y2="83925"/>
                                  <a14:foregroundMark x1="57230" y1="92693" x2="65784" y2="90188"/>
                                  <a14:foregroundMark x1="46843" y1="92276" x2="55193" y2="92067"/>
                                  <a14:foregroundMark x1="44807" y1="88309" x2="44807" y2="88309"/>
                                  <a14:foregroundMark x1="15071" y1="74739" x2="15071" y2="74739"/>
                                  <a14:foregroundMark x1="12831" y1="71399" x2="24236" y2="81420"/>
                                  <a14:foregroundMark x1="14868" y1="68894" x2="11405" y2="70772"/>
                                  <a14:foregroundMark x1="26884" y1="84760" x2="35234" y2="87683"/>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A0371F">
        <w:t>Red Nacional de PIT: 111 puntos instalados a nivel nacional</w:t>
      </w:r>
    </w:p>
    <w:p w14:paraId="46657340" w14:textId="77777777" w:rsidR="00652535" w:rsidRPr="00A0371F" w:rsidRDefault="00652535" w:rsidP="00652535">
      <w:pPr>
        <w:spacing w:after="0" w:line="240" w:lineRule="auto"/>
        <w:rPr>
          <w:b/>
        </w:rPr>
      </w:pPr>
      <w:r w:rsidRPr="00A0371F">
        <w:rPr>
          <w:b/>
        </w:rPr>
        <w:t>Nariño: 03 PIT</w:t>
      </w:r>
    </w:p>
    <w:p w14:paraId="3D0332D8" w14:textId="77777777" w:rsidR="00652535" w:rsidRPr="00A0371F" w:rsidRDefault="00652535" w:rsidP="00652535">
      <w:pPr>
        <w:spacing w:after="0" w:line="240" w:lineRule="auto"/>
        <w:rPr>
          <w:rFonts w:eastAsia="Futura Std Book" w:cs="Futura Std Book"/>
          <w:b/>
          <w:lang w:val="es-ES" w:eastAsia="es-CO"/>
        </w:rPr>
      </w:pPr>
    </w:p>
    <w:p w14:paraId="3EC26515" w14:textId="77777777" w:rsidR="00652535" w:rsidRPr="00A0371F" w:rsidRDefault="00652535" w:rsidP="00652535">
      <w:pPr>
        <w:spacing w:after="0" w:line="240" w:lineRule="auto"/>
        <w:rPr>
          <w:rFonts w:eastAsia="Futura Std Book" w:cs="Futura Std Book"/>
          <w:b/>
          <w:lang w:val="es-ES" w:eastAsia="es-CO"/>
        </w:rPr>
      </w:pPr>
    </w:p>
    <w:p w14:paraId="42AC9D96" w14:textId="77777777" w:rsidR="00652535" w:rsidRPr="00A0371F" w:rsidRDefault="00652535" w:rsidP="00652535">
      <w:pPr>
        <w:spacing w:after="0" w:line="240" w:lineRule="auto"/>
        <w:rPr>
          <w:b/>
        </w:rPr>
      </w:pPr>
      <w:r w:rsidRPr="00A0371F">
        <w:rPr>
          <w:rFonts w:eastAsia="Futura Std Book" w:cs="Futura Std Book"/>
          <w:b/>
          <w:lang w:val="es-ES" w:eastAsia="es-CO"/>
        </w:rPr>
        <w:t>Ipiales</w:t>
      </w:r>
      <w:r w:rsidRPr="00A0371F">
        <w:rPr>
          <w:rFonts w:cs="Arial"/>
          <w:b/>
        </w:rPr>
        <w:t xml:space="preserve"> (2)</w:t>
      </w:r>
    </w:p>
    <w:p w14:paraId="73265DDA" w14:textId="77777777" w:rsidR="00652535" w:rsidRPr="00A0371F" w:rsidRDefault="00652535" w:rsidP="00652535">
      <w:pPr>
        <w:tabs>
          <w:tab w:val="left" w:pos="284"/>
        </w:tabs>
        <w:spacing w:after="0" w:line="240" w:lineRule="auto"/>
        <w:contextualSpacing/>
        <w:rPr>
          <w:rFonts w:cs="Arial"/>
        </w:rPr>
      </w:pPr>
      <w:r w:rsidRPr="00A0371F">
        <w:rPr>
          <w:rFonts w:cs="Arial"/>
        </w:rPr>
        <w:t xml:space="preserve">Ubicación: PIT exterior puente internacional de </w:t>
      </w:r>
      <w:proofErr w:type="spellStart"/>
      <w:r w:rsidRPr="00A0371F">
        <w:rPr>
          <w:rFonts w:cs="Arial"/>
        </w:rPr>
        <w:t>Rumichaca</w:t>
      </w:r>
      <w:proofErr w:type="spellEnd"/>
    </w:p>
    <w:p w14:paraId="21EB76A6" w14:textId="77777777" w:rsidR="00652535" w:rsidRPr="00A0371F" w:rsidRDefault="00652535" w:rsidP="00652535">
      <w:pPr>
        <w:tabs>
          <w:tab w:val="left" w:pos="284"/>
        </w:tabs>
        <w:spacing w:after="0" w:line="240" w:lineRule="auto"/>
        <w:contextualSpacing/>
        <w:rPr>
          <w:rFonts w:cs="Arial"/>
        </w:rPr>
      </w:pPr>
      <w:r w:rsidRPr="00A0371F">
        <w:rPr>
          <w:rFonts w:cs="Arial"/>
        </w:rPr>
        <w:t>Estado del PIT: En funcionamiento</w:t>
      </w:r>
    </w:p>
    <w:p w14:paraId="61337AEC" w14:textId="77777777" w:rsidR="00652535" w:rsidRPr="00A0371F" w:rsidRDefault="00652535" w:rsidP="00652535">
      <w:pPr>
        <w:tabs>
          <w:tab w:val="left" w:pos="284"/>
        </w:tabs>
        <w:spacing w:after="0" w:line="240" w:lineRule="auto"/>
        <w:contextualSpacing/>
        <w:rPr>
          <w:rFonts w:cs="Arial"/>
        </w:rPr>
      </w:pPr>
      <w:r w:rsidRPr="00A0371F">
        <w:rPr>
          <w:rFonts w:cs="Arial"/>
        </w:rPr>
        <w:t>Fecha de instalación: Octubre 2013</w:t>
      </w:r>
    </w:p>
    <w:p w14:paraId="0EFF878E" w14:textId="3DA20E4D" w:rsidR="00652535" w:rsidRPr="00A0371F" w:rsidRDefault="00652535" w:rsidP="00652535">
      <w:pPr>
        <w:tabs>
          <w:tab w:val="left" w:pos="284"/>
        </w:tabs>
        <w:spacing w:after="0" w:line="240" w:lineRule="auto"/>
        <w:contextualSpacing/>
        <w:rPr>
          <w:rFonts w:eastAsia="Times New Roman" w:cs="Times New Roman"/>
          <w:lang w:val="es-ES" w:eastAsia="es-CO"/>
        </w:rPr>
      </w:pPr>
      <w:r w:rsidRPr="00A0371F">
        <w:rPr>
          <w:rFonts w:cs="Arial"/>
        </w:rPr>
        <w:t>Valor inversión: $</w:t>
      </w:r>
      <w:r w:rsidR="00A0371F" w:rsidRPr="00A0371F">
        <w:rPr>
          <w:rFonts w:eastAsia="Times New Roman" w:cs="Times New Roman"/>
          <w:lang w:val="es-ES" w:eastAsia="es-CO"/>
        </w:rPr>
        <w:t xml:space="preserve">40 </w:t>
      </w:r>
      <w:proofErr w:type="spellStart"/>
      <w:r w:rsidR="00A0371F" w:rsidRPr="00A0371F">
        <w:rPr>
          <w:rFonts w:eastAsia="Times New Roman" w:cs="Times New Roman"/>
          <w:lang w:val="es-ES" w:eastAsia="es-CO"/>
        </w:rPr>
        <w:t>mlls</w:t>
      </w:r>
      <w:proofErr w:type="spellEnd"/>
    </w:p>
    <w:p w14:paraId="7C000190" w14:textId="77777777" w:rsidR="00652535" w:rsidRPr="00A0371F" w:rsidRDefault="00652535" w:rsidP="00652535">
      <w:pPr>
        <w:tabs>
          <w:tab w:val="left" w:pos="284"/>
        </w:tabs>
        <w:spacing w:after="0" w:line="240" w:lineRule="auto"/>
        <w:contextualSpacing/>
        <w:rPr>
          <w:rFonts w:cs="Arial"/>
        </w:rPr>
      </w:pPr>
      <w:r w:rsidRPr="00A0371F">
        <w:rPr>
          <w:rFonts w:cs="Arial"/>
        </w:rPr>
        <w:t>Índice de crecimiento Turistas atendidos (Vs. Abril 2018): -4%</w:t>
      </w:r>
    </w:p>
    <w:p w14:paraId="2748ED3F" w14:textId="77777777" w:rsidR="00652535" w:rsidRPr="00A0371F" w:rsidRDefault="00652535" w:rsidP="00652535">
      <w:pPr>
        <w:tabs>
          <w:tab w:val="left" w:pos="284"/>
        </w:tabs>
        <w:spacing w:after="0" w:line="240" w:lineRule="auto"/>
        <w:ind w:left="2977"/>
        <w:contextualSpacing/>
        <w:rPr>
          <w:rFonts w:cs="Arial"/>
        </w:rPr>
      </w:pPr>
    </w:p>
    <w:p w14:paraId="33C24E26" w14:textId="77777777" w:rsidR="00652535" w:rsidRPr="00A0371F" w:rsidRDefault="00652535" w:rsidP="00652535">
      <w:pPr>
        <w:tabs>
          <w:tab w:val="left" w:pos="284"/>
        </w:tabs>
        <w:spacing w:after="0" w:line="240" w:lineRule="auto"/>
        <w:contextualSpacing/>
        <w:rPr>
          <w:rFonts w:cs="Arial"/>
        </w:rPr>
      </w:pPr>
      <w:r w:rsidRPr="00A0371F">
        <w:rPr>
          <w:rFonts w:cs="Arial"/>
        </w:rPr>
        <w:t>Ubicación: PIT exterior pendiente de su instalación</w:t>
      </w:r>
    </w:p>
    <w:p w14:paraId="403CCD7D" w14:textId="77777777" w:rsidR="00652535" w:rsidRPr="00A0371F" w:rsidRDefault="00652535" w:rsidP="00652535">
      <w:pPr>
        <w:tabs>
          <w:tab w:val="left" w:pos="284"/>
        </w:tabs>
        <w:spacing w:after="0" w:line="240" w:lineRule="auto"/>
        <w:contextualSpacing/>
        <w:rPr>
          <w:rFonts w:cs="Arial"/>
        </w:rPr>
      </w:pPr>
      <w:r w:rsidRPr="00A0371F">
        <w:rPr>
          <w:rFonts w:cs="Arial"/>
        </w:rPr>
        <w:t>Estado del PIT: Cerrado. El aliado está en proceso de búsqueda de ubicación del PIT.</w:t>
      </w:r>
    </w:p>
    <w:p w14:paraId="77A40B66" w14:textId="77777777" w:rsidR="00652535" w:rsidRPr="00A0371F" w:rsidRDefault="00652535" w:rsidP="00652535">
      <w:pPr>
        <w:tabs>
          <w:tab w:val="left" w:pos="284"/>
        </w:tabs>
        <w:spacing w:after="0" w:line="240" w:lineRule="auto"/>
        <w:contextualSpacing/>
        <w:rPr>
          <w:rFonts w:cs="Arial"/>
        </w:rPr>
      </w:pPr>
      <w:r w:rsidRPr="00A0371F">
        <w:rPr>
          <w:rFonts w:cs="Arial"/>
        </w:rPr>
        <w:t>Fecha de instalación: Abril 2018</w:t>
      </w:r>
    </w:p>
    <w:p w14:paraId="6B5643D5" w14:textId="092DD631" w:rsidR="00652535" w:rsidRPr="00A0371F" w:rsidRDefault="00652535" w:rsidP="00652535">
      <w:pPr>
        <w:spacing w:after="0" w:line="240" w:lineRule="auto"/>
        <w:rPr>
          <w:rFonts w:eastAsia="Times New Roman" w:cs="Calibri"/>
          <w:b/>
          <w:bCs/>
          <w:color w:val="000000"/>
          <w:lang w:eastAsia="es-CO"/>
        </w:rPr>
      </w:pPr>
      <w:r w:rsidRPr="00A0371F">
        <w:rPr>
          <w:rFonts w:cs="Arial"/>
        </w:rPr>
        <w:t>Valor inversión: $ 30</w:t>
      </w:r>
      <w:r w:rsidR="00A0371F" w:rsidRPr="00A0371F">
        <w:rPr>
          <w:rFonts w:cs="Arial"/>
        </w:rPr>
        <w:t xml:space="preserve"> </w:t>
      </w:r>
      <w:proofErr w:type="spellStart"/>
      <w:r w:rsidR="00A0371F" w:rsidRPr="00A0371F">
        <w:rPr>
          <w:rFonts w:cs="Arial"/>
        </w:rPr>
        <w:t>mlls</w:t>
      </w:r>
      <w:proofErr w:type="spellEnd"/>
      <w:r w:rsidRPr="00A0371F">
        <w:rPr>
          <w:rFonts w:eastAsia="Times New Roman" w:cs="Calibri"/>
          <w:b/>
          <w:bCs/>
          <w:color w:val="000000"/>
          <w:lang w:eastAsia="es-CO"/>
        </w:rPr>
        <w:t xml:space="preserve"> </w:t>
      </w:r>
    </w:p>
    <w:p w14:paraId="67754547" w14:textId="77777777" w:rsidR="00652535" w:rsidRPr="00A0371F" w:rsidRDefault="00652535" w:rsidP="00652535">
      <w:pPr>
        <w:spacing w:after="0" w:line="240" w:lineRule="auto"/>
        <w:rPr>
          <w:rFonts w:eastAsia="Times New Roman" w:cs="Calibri"/>
          <w:bCs/>
          <w:color w:val="000000"/>
          <w:lang w:eastAsia="es-CO"/>
        </w:rPr>
      </w:pPr>
      <w:r w:rsidRPr="00A0371F">
        <w:rPr>
          <w:rFonts w:eastAsia="Times New Roman" w:cs="Calibri"/>
          <w:bCs/>
          <w:color w:val="000000"/>
          <w:lang w:eastAsia="es-CO"/>
        </w:rPr>
        <w:t>Índice de crecimiento Turistas atendidos (Vs. Abril 2018): N/A</w:t>
      </w:r>
    </w:p>
    <w:p w14:paraId="18EF9B39" w14:textId="77777777" w:rsidR="00652535" w:rsidRPr="00A0371F" w:rsidRDefault="00652535" w:rsidP="00652535">
      <w:pPr>
        <w:spacing w:after="0" w:line="240" w:lineRule="auto"/>
        <w:ind w:left="2977"/>
        <w:rPr>
          <w:rFonts w:eastAsia="Times New Roman" w:cs="Calibri"/>
          <w:bCs/>
          <w:color w:val="000000"/>
          <w:lang w:eastAsia="es-CO"/>
        </w:rPr>
      </w:pPr>
    </w:p>
    <w:p w14:paraId="3B2298CC" w14:textId="77777777" w:rsidR="00652535" w:rsidRPr="00A0371F" w:rsidRDefault="00652535" w:rsidP="00652535">
      <w:pPr>
        <w:tabs>
          <w:tab w:val="left" w:pos="284"/>
        </w:tabs>
        <w:spacing w:after="0" w:line="240" w:lineRule="auto"/>
        <w:contextualSpacing/>
        <w:rPr>
          <w:rFonts w:cs="Arial"/>
          <w:b/>
        </w:rPr>
      </w:pPr>
      <w:r w:rsidRPr="00A0371F">
        <w:rPr>
          <w:rFonts w:eastAsia="Futura Std Book" w:cs="Futura Std Book"/>
          <w:b/>
          <w:lang w:val="es-ES" w:eastAsia="es-CO"/>
        </w:rPr>
        <w:t>Pasto</w:t>
      </w:r>
      <w:r w:rsidRPr="00A0371F">
        <w:rPr>
          <w:rFonts w:cs="Arial"/>
          <w:b/>
        </w:rPr>
        <w:t xml:space="preserve"> (1)</w:t>
      </w:r>
    </w:p>
    <w:p w14:paraId="394CA1B4" w14:textId="77777777" w:rsidR="00652535" w:rsidRPr="00A0371F" w:rsidRDefault="00652535" w:rsidP="00652535">
      <w:pPr>
        <w:tabs>
          <w:tab w:val="left" w:pos="284"/>
        </w:tabs>
        <w:spacing w:after="0" w:line="240" w:lineRule="auto"/>
        <w:contextualSpacing/>
        <w:rPr>
          <w:rFonts w:cs="Arial"/>
        </w:rPr>
      </w:pPr>
      <w:r w:rsidRPr="00A0371F">
        <w:rPr>
          <w:rFonts w:cs="Arial"/>
        </w:rPr>
        <w:t xml:space="preserve">Ubicación: PIT local Plaza Principal </w:t>
      </w:r>
    </w:p>
    <w:p w14:paraId="4BE436D4" w14:textId="77777777" w:rsidR="00652535" w:rsidRPr="00A0371F" w:rsidRDefault="00652535" w:rsidP="00652535">
      <w:pPr>
        <w:tabs>
          <w:tab w:val="left" w:pos="284"/>
        </w:tabs>
        <w:spacing w:after="0" w:line="240" w:lineRule="auto"/>
        <w:contextualSpacing/>
        <w:rPr>
          <w:rFonts w:cs="Arial"/>
        </w:rPr>
      </w:pPr>
      <w:r w:rsidRPr="00A0371F">
        <w:rPr>
          <w:rFonts w:cs="Arial"/>
        </w:rPr>
        <w:t>Estado del PIT: En funcionamiento</w:t>
      </w:r>
    </w:p>
    <w:p w14:paraId="0D1844F3" w14:textId="77777777" w:rsidR="00652535" w:rsidRPr="00A0371F" w:rsidRDefault="00652535" w:rsidP="00652535">
      <w:pPr>
        <w:tabs>
          <w:tab w:val="left" w:pos="284"/>
        </w:tabs>
        <w:spacing w:after="0" w:line="240" w:lineRule="auto"/>
        <w:contextualSpacing/>
        <w:rPr>
          <w:rFonts w:cs="Arial"/>
        </w:rPr>
      </w:pPr>
      <w:r w:rsidRPr="00A0371F">
        <w:rPr>
          <w:rFonts w:cs="Arial"/>
        </w:rPr>
        <w:t>Fecha de integración: Noviembre 2013</w:t>
      </w:r>
    </w:p>
    <w:p w14:paraId="7719E143" w14:textId="2022044C" w:rsidR="00652535" w:rsidRPr="00A0371F" w:rsidRDefault="00652535" w:rsidP="00652535">
      <w:pPr>
        <w:spacing w:after="0" w:line="240" w:lineRule="auto"/>
        <w:rPr>
          <w:rFonts w:eastAsia="Times New Roman" w:cs="Times New Roman"/>
          <w:lang w:val="es-ES" w:eastAsia="es-CO"/>
        </w:rPr>
      </w:pPr>
      <w:r w:rsidRPr="00A0371F">
        <w:rPr>
          <w:rFonts w:cs="Arial"/>
        </w:rPr>
        <w:t>Valor inversión: $</w:t>
      </w:r>
      <w:r w:rsidRPr="00A0371F">
        <w:rPr>
          <w:rFonts w:eastAsia="Times New Roman" w:cs="Times New Roman"/>
          <w:lang w:val="es-ES" w:eastAsia="es-CO"/>
        </w:rPr>
        <w:t>20</w:t>
      </w:r>
      <w:r w:rsidR="00A0371F" w:rsidRPr="00A0371F">
        <w:rPr>
          <w:rFonts w:eastAsia="Times New Roman" w:cs="Times New Roman"/>
          <w:lang w:val="es-ES" w:eastAsia="es-CO"/>
        </w:rPr>
        <w:t xml:space="preserve"> </w:t>
      </w:r>
      <w:proofErr w:type="spellStart"/>
      <w:r w:rsidR="00A0371F" w:rsidRPr="00A0371F">
        <w:rPr>
          <w:rFonts w:eastAsia="Times New Roman" w:cs="Times New Roman"/>
          <w:lang w:val="es-ES" w:eastAsia="es-CO"/>
        </w:rPr>
        <w:t>mlls</w:t>
      </w:r>
      <w:proofErr w:type="spellEnd"/>
    </w:p>
    <w:p w14:paraId="36E3B004" w14:textId="77777777" w:rsidR="00652535" w:rsidRPr="00652535" w:rsidRDefault="00652535" w:rsidP="00652535">
      <w:pPr>
        <w:spacing w:after="0" w:line="240" w:lineRule="auto"/>
        <w:rPr>
          <w:rFonts w:eastAsia="Times New Roman" w:cs="Calibri"/>
          <w:bCs/>
          <w:color w:val="000000"/>
          <w:lang w:eastAsia="es-CO"/>
        </w:rPr>
      </w:pPr>
      <w:r w:rsidRPr="00A0371F">
        <w:rPr>
          <w:rFonts w:eastAsia="Times New Roman" w:cs="Calibri"/>
          <w:bCs/>
          <w:color w:val="000000"/>
          <w:lang w:eastAsia="es-CO"/>
        </w:rPr>
        <w:t>Índice de crecimiento Turistas atendidos (Vs. Abril 2018): -30%</w:t>
      </w:r>
    </w:p>
    <w:p w14:paraId="57E459DA" w14:textId="77777777" w:rsidR="00652535" w:rsidRPr="00652535" w:rsidRDefault="00652535" w:rsidP="00652535">
      <w:pPr>
        <w:spacing w:after="0" w:line="240" w:lineRule="auto"/>
        <w:rPr>
          <w:rFonts w:eastAsia="Times New Roman" w:cs="Calibri"/>
          <w:bCs/>
          <w:color w:val="000000"/>
          <w:lang w:eastAsia="es-CO"/>
        </w:rPr>
      </w:pPr>
    </w:p>
    <w:p w14:paraId="6E57D636" w14:textId="77777777" w:rsidR="00652535" w:rsidRPr="00652535" w:rsidRDefault="00652535" w:rsidP="00652535">
      <w:pPr>
        <w:jc w:val="both"/>
        <w:rPr>
          <w:rFonts w:eastAsia="Times New Roman" w:cs="Calibri"/>
          <w:bCs/>
          <w:color w:val="000000"/>
          <w:lang w:eastAsia="es-CO"/>
        </w:rPr>
      </w:pPr>
      <w:r w:rsidRPr="00652535">
        <w:rPr>
          <w:rFonts w:eastAsia="Times New Roman" w:cs="Calibri"/>
          <w:b/>
          <w:bCs/>
          <w:color w:val="000000"/>
          <w:lang w:eastAsia="es-CO"/>
        </w:rPr>
        <w:t xml:space="preserve">Necesidades PIT en la región: </w:t>
      </w:r>
      <w:r w:rsidRPr="00652535">
        <w:rPr>
          <w:rFonts w:eastAsia="Times New Roman" w:cs="Calibri"/>
          <w:bCs/>
          <w:color w:val="000000"/>
          <w:lang w:eastAsia="es-CO"/>
        </w:rPr>
        <w:t xml:space="preserve">El PIT que estaba programado para ser instalado en Las Lajas fue reubicado para sr instalado en Tumaco, está en proceso de firma del convenio y posterior instalación. Se recomienda solicitar la pronta firma del convenio enviado y apertura del PIT. </w:t>
      </w:r>
    </w:p>
    <w:p w14:paraId="3AC1C38A" w14:textId="77777777" w:rsidR="00652535" w:rsidRPr="00A0371F" w:rsidRDefault="00652535" w:rsidP="00652535">
      <w:pPr>
        <w:numPr>
          <w:ilvl w:val="0"/>
          <w:numId w:val="10"/>
        </w:numPr>
        <w:shd w:val="clear" w:color="auto" w:fill="FFFFFF"/>
        <w:tabs>
          <w:tab w:val="left" w:pos="284"/>
        </w:tabs>
        <w:spacing w:after="0" w:line="240" w:lineRule="auto"/>
        <w:ind w:left="567" w:hanging="425"/>
        <w:contextualSpacing/>
        <w:jc w:val="both"/>
        <w:rPr>
          <w:b/>
          <w:u w:val="single"/>
        </w:rPr>
      </w:pPr>
      <w:r w:rsidRPr="00A0371F">
        <w:rPr>
          <w:b/>
          <w:u w:val="single"/>
        </w:rPr>
        <w:t xml:space="preserve">Tarjeta Joven </w:t>
      </w:r>
    </w:p>
    <w:p w14:paraId="36774A98" w14:textId="77777777" w:rsidR="00652535" w:rsidRPr="00A0371F" w:rsidRDefault="00652535" w:rsidP="00652535">
      <w:pPr>
        <w:numPr>
          <w:ilvl w:val="3"/>
          <w:numId w:val="11"/>
        </w:numPr>
        <w:shd w:val="clear" w:color="auto" w:fill="FFFFFF"/>
        <w:tabs>
          <w:tab w:val="left" w:pos="284"/>
        </w:tabs>
        <w:contextualSpacing/>
        <w:jc w:val="both"/>
      </w:pPr>
      <w:r w:rsidRPr="00A0371F">
        <w:rPr>
          <w:noProof/>
          <w:lang w:val="es-MX" w:eastAsia="es-MX"/>
        </w:rPr>
        <w:drawing>
          <wp:anchor distT="0" distB="0" distL="114300" distR="114300" simplePos="0" relativeHeight="251770880" behindDoc="0" locked="0" layoutInCell="1" allowOverlap="1" wp14:anchorId="402A4B56" wp14:editId="3198EDEC">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52195" cy="371475"/>
                    </a:xfrm>
                    <a:prstGeom prst="rect">
                      <a:avLst/>
                    </a:prstGeom>
                  </pic:spPr>
                </pic:pic>
              </a:graphicData>
            </a:graphic>
            <wp14:sizeRelH relativeFrom="page">
              <wp14:pctWidth>0</wp14:pctWidth>
            </wp14:sizeRelH>
            <wp14:sizeRelV relativeFrom="page">
              <wp14:pctHeight>0</wp14:pctHeight>
            </wp14:sizeRelV>
          </wp:anchor>
        </w:drawing>
      </w:r>
      <w:r w:rsidRPr="00A0371F">
        <w:rPr>
          <w:lang w:val="es-ES"/>
        </w:rPr>
        <w:t>Aliados, empresas aliadas que ofrecen beneficios</w:t>
      </w:r>
    </w:p>
    <w:p w14:paraId="19756B4F" w14:textId="77777777" w:rsidR="00652535" w:rsidRPr="00A0371F" w:rsidRDefault="00652535" w:rsidP="00652535">
      <w:pPr>
        <w:shd w:val="clear" w:color="auto" w:fill="FFFFFF"/>
        <w:tabs>
          <w:tab w:val="left" w:pos="284"/>
        </w:tabs>
        <w:ind w:left="1080"/>
        <w:contextualSpacing/>
        <w:jc w:val="both"/>
      </w:pPr>
      <w:r w:rsidRPr="00A0371F">
        <w:rPr>
          <w:lang w:val="es-ES"/>
        </w:rPr>
        <w:t xml:space="preserve">     </w:t>
      </w:r>
      <w:r w:rsidRPr="00A0371F">
        <w:rPr>
          <w:lang w:val="es-ES"/>
        </w:rPr>
        <w:tab/>
      </w:r>
      <w:r w:rsidRPr="00A0371F">
        <w:rPr>
          <w:lang w:val="es-ES"/>
        </w:rPr>
        <w:tab/>
        <w:t>Nacional: 985</w:t>
      </w:r>
    </w:p>
    <w:p w14:paraId="48A2711E" w14:textId="77777777" w:rsidR="00652535" w:rsidRPr="00A0371F" w:rsidRDefault="00652535" w:rsidP="00652535">
      <w:pPr>
        <w:shd w:val="clear" w:color="auto" w:fill="FFFFFF"/>
        <w:tabs>
          <w:tab w:val="left" w:pos="284"/>
        </w:tabs>
        <w:ind w:left="1080"/>
        <w:contextualSpacing/>
        <w:jc w:val="both"/>
      </w:pPr>
      <w:r w:rsidRPr="00A0371F">
        <w:rPr>
          <w:lang w:val="es-ES"/>
        </w:rPr>
        <w:t xml:space="preserve">     </w:t>
      </w:r>
      <w:r w:rsidRPr="00A0371F">
        <w:rPr>
          <w:lang w:val="es-ES"/>
        </w:rPr>
        <w:tab/>
      </w:r>
      <w:r w:rsidRPr="00A0371F">
        <w:rPr>
          <w:lang w:val="es-ES"/>
        </w:rPr>
        <w:tab/>
        <w:t>Nariño: 19</w:t>
      </w:r>
    </w:p>
    <w:p w14:paraId="1ADA6750" w14:textId="77777777" w:rsidR="00652535" w:rsidRPr="00A0371F" w:rsidRDefault="00652535" w:rsidP="00652535">
      <w:pPr>
        <w:numPr>
          <w:ilvl w:val="3"/>
          <w:numId w:val="12"/>
        </w:numPr>
        <w:shd w:val="clear" w:color="auto" w:fill="FFFFFF"/>
        <w:tabs>
          <w:tab w:val="left" w:pos="284"/>
        </w:tabs>
        <w:contextualSpacing/>
      </w:pPr>
      <w:r w:rsidRPr="00A0371F">
        <w:rPr>
          <w:lang w:val="es-ES"/>
        </w:rPr>
        <w:t>Jóvenes inscritos beneficiarios del programa Tarjeta Joven</w:t>
      </w:r>
    </w:p>
    <w:p w14:paraId="47BA329E" w14:textId="77777777" w:rsidR="00652535" w:rsidRPr="00A0371F" w:rsidRDefault="00652535" w:rsidP="00652535">
      <w:pPr>
        <w:shd w:val="clear" w:color="auto" w:fill="FFFFFF"/>
        <w:tabs>
          <w:tab w:val="left" w:pos="284"/>
        </w:tabs>
        <w:ind w:left="1080"/>
        <w:contextualSpacing/>
      </w:pPr>
      <w:r w:rsidRPr="00A0371F">
        <w:rPr>
          <w:lang w:val="es-ES"/>
        </w:rPr>
        <w:t xml:space="preserve">           </w:t>
      </w:r>
      <w:r w:rsidRPr="00A0371F">
        <w:rPr>
          <w:lang w:val="es-ES"/>
        </w:rPr>
        <w:tab/>
      </w:r>
      <w:r w:rsidRPr="00A0371F">
        <w:rPr>
          <w:lang w:val="es-ES"/>
        </w:rPr>
        <w:tab/>
      </w:r>
      <w:r w:rsidRPr="00A0371F">
        <w:rPr>
          <w:lang w:val="es-ES"/>
        </w:rPr>
        <w:tab/>
        <w:t>Nacional: 267.324</w:t>
      </w:r>
    </w:p>
    <w:p w14:paraId="4D34A6F9" w14:textId="77777777" w:rsidR="00652535" w:rsidRPr="00652535" w:rsidRDefault="00652535" w:rsidP="00652535">
      <w:pPr>
        <w:shd w:val="clear" w:color="auto" w:fill="FFFFFF"/>
        <w:tabs>
          <w:tab w:val="left" w:pos="284"/>
        </w:tabs>
        <w:ind w:left="1080"/>
        <w:contextualSpacing/>
        <w:jc w:val="both"/>
        <w:rPr>
          <w:lang w:val="es-ES"/>
        </w:rPr>
      </w:pPr>
      <w:r w:rsidRPr="00A0371F">
        <w:rPr>
          <w:lang w:val="es-ES"/>
        </w:rPr>
        <w:t xml:space="preserve">           </w:t>
      </w:r>
      <w:r w:rsidRPr="00A0371F">
        <w:rPr>
          <w:lang w:val="es-ES"/>
        </w:rPr>
        <w:tab/>
      </w:r>
      <w:r w:rsidRPr="00A0371F">
        <w:rPr>
          <w:lang w:val="es-ES"/>
        </w:rPr>
        <w:tab/>
      </w:r>
      <w:r w:rsidRPr="00A0371F">
        <w:rPr>
          <w:lang w:val="es-ES"/>
        </w:rPr>
        <w:tab/>
        <w:t>Nariño: 8.218</w:t>
      </w:r>
    </w:p>
    <w:p w14:paraId="77F6748C" w14:textId="77777777" w:rsidR="00866233" w:rsidRPr="00866233" w:rsidRDefault="00866233" w:rsidP="00866233">
      <w:pPr>
        <w:spacing w:after="0" w:line="240" w:lineRule="auto"/>
        <w:jc w:val="both"/>
      </w:pPr>
    </w:p>
    <w:p w14:paraId="44E213BF" w14:textId="77777777" w:rsidR="00866233" w:rsidRPr="00866233" w:rsidRDefault="00866233" w:rsidP="00866233">
      <w:pPr>
        <w:jc w:val="both"/>
      </w:pPr>
    </w:p>
    <w:p w14:paraId="301C6E04" w14:textId="77777777" w:rsidR="00BD7576" w:rsidRPr="000074F1" w:rsidRDefault="00BD7576" w:rsidP="0037452D">
      <w:pPr>
        <w:jc w:val="right"/>
        <w:rPr>
          <w:sz w:val="20"/>
          <w:szCs w:val="20"/>
        </w:rPr>
      </w:pPr>
    </w:p>
    <w:p w14:paraId="3F09084C" w14:textId="77777777" w:rsidR="000074F1" w:rsidRDefault="008F4078" w:rsidP="008F4078">
      <w:pPr>
        <w:pStyle w:val="NormalWeb"/>
        <w:spacing w:before="0" w:after="0"/>
        <w:rPr>
          <w:sz w:val="20"/>
          <w:szCs w:val="20"/>
        </w:rPr>
      </w:pPr>
      <w: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lastRenderedPageBreak/>
        <w:t>P</w:t>
      </w: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olíticas de Turismo</w:t>
      </w:r>
    </w:p>
    <w:p w14:paraId="5890120A" w14:textId="77777777" w:rsidR="005472B2" w:rsidRPr="00866233" w:rsidRDefault="005472B2" w:rsidP="00866233">
      <w:pPr>
        <w:pStyle w:val="Prrafodelista"/>
        <w:numPr>
          <w:ilvl w:val="0"/>
          <w:numId w:val="21"/>
        </w:numPr>
        <w:ind w:left="0" w:firstLine="0"/>
        <w:rPr>
          <w:rFonts w:ascii="Futura Std Book" w:hAnsi="Futura Std Book"/>
          <w:sz w:val="22"/>
          <w:szCs w:val="22"/>
        </w:rPr>
      </w:pPr>
      <w:r w:rsidRPr="00866233">
        <w:rPr>
          <w:rFonts w:ascii="Futura Std Book" w:hAnsi="Futura Std Book"/>
          <w:sz w:val="22"/>
          <w:szCs w:val="22"/>
          <w:u w:val="single"/>
        </w:rPr>
        <w:t>Plan sectorial de turismo 2018-2022 “</w:t>
      </w:r>
      <w:r w:rsidRPr="00866233">
        <w:rPr>
          <w:rFonts w:ascii="Futura Std Book" w:hAnsi="Futura Std Book"/>
          <w:i/>
          <w:iCs/>
          <w:sz w:val="22"/>
          <w:szCs w:val="22"/>
          <w:u w:val="single"/>
        </w:rPr>
        <w:t>Por un Turismo que construye País</w:t>
      </w:r>
      <w:r w:rsidRPr="00866233">
        <w:rPr>
          <w:rFonts w:ascii="Futura Std Book" w:hAnsi="Futura Std Book"/>
          <w:sz w:val="22"/>
          <w:szCs w:val="22"/>
          <w:u w:val="single"/>
        </w:rPr>
        <w:t>”</w:t>
      </w:r>
    </w:p>
    <w:tbl>
      <w:tblPr>
        <w:tblStyle w:val="Tabladelista3-nfasis1"/>
        <w:tblW w:w="9351" w:type="dxa"/>
        <w:jc w:val="center"/>
        <w:tblLook w:val="04A0" w:firstRow="1" w:lastRow="0" w:firstColumn="1" w:lastColumn="0" w:noHBand="0" w:noVBand="1"/>
      </w:tblPr>
      <w:tblGrid>
        <w:gridCol w:w="2972"/>
        <w:gridCol w:w="4536"/>
        <w:gridCol w:w="1843"/>
      </w:tblGrid>
      <w:tr w:rsidR="005472B2" w:rsidRPr="00136642" w14:paraId="6937B97C" w14:textId="77777777" w:rsidTr="00866233">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9351" w:type="dxa"/>
            <w:gridSpan w:val="3"/>
            <w:vAlign w:val="center"/>
            <w:hideMark/>
          </w:tcPr>
          <w:p w14:paraId="2A10FFF2" w14:textId="77777777" w:rsidR="005472B2" w:rsidRPr="00866233" w:rsidRDefault="008F4078" w:rsidP="00866233">
            <w:pPr>
              <w:pStyle w:val="Prrafodelista"/>
              <w:tabs>
                <w:tab w:val="left" w:pos="284"/>
              </w:tabs>
              <w:ind w:left="0"/>
              <w:jc w:val="center"/>
              <w:rPr>
                <w:rFonts w:ascii="Futura Std Book" w:hAnsi="Futura Std Book"/>
                <w:sz w:val="20"/>
                <w:szCs w:val="20"/>
              </w:rPr>
            </w:pPr>
            <w:r>
              <w:rPr>
                <w:rFonts w:ascii="Futura Std Book" w:hAnsi="Futura Std Book"/>
                <w:sz w:val="20"/>
                <w:szCs w:val="20"/>
              </w:rPr>
              <w:t>Nariño</w:t>
            </w:r>
          </w:p>
        </w:tc>
      </w:tr>
      <w:tr w:rsidR="005472B2" w:rsidRPr="00136642" w14:paraId="0314B87A" w14:textId="77777777" w:rsidTr="0086623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14:paraId="19D3AA55" w14:textId="77777777" w:rsidR="005472B2" w:rsidRPr="00866233" w:rsidRDefault="00866233" w:rsidP="00866233">
            <w:pPr>
              <w:tabs>
                <w:tab w:val="left" w:pos="284"/>
              </w:tabs>
              <w:jc w:val="center"/>
              <w:rPr>
                <w:color w:val="FFFFFF" w:themeColor="background1"/>
                <w:sz w:val="20"/>
                <w:szCs w:val="20"/>
              </w:rPr>
            </w:pPr>
            <w:r w:rsidRPr="00866233">
              <w:rPr>
                <w:color w:val="FFFFFF" w:themeColor="background1"/>
                <w:sz w:val="20"/>
                <w:szCs w:val="20"/>
              </w:rPr>
              <w:t>Pilar Plan Sectorial</w:t>
            </w:r>
          </w:p>
        </w:tc>
        <w:tc>
          <w:tcPr>
            <w:tcW w:w="4536" w:type="dxa"/>
            <w:shd w:val="clear" w:color="auto" w:fill="1F4E79" w:themeFill="accent1" w:themeFillShade="80"/>
            <w:vAlign w:val="center"/>
          </w:tcPr>
          <w:p w14:paraId="683A4203" w14:textId="77777777" w:rsidR="005472B2" w:rsidRPr="00866233" w:rsidRDefault="00866233" w:rsidP="00866233">
            <w:pPr>
              <w:tabs>
                <w:tab w:val="left" w:pos="284"/>
              </w:tabs>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Pr>
                <w:b/>
                <w:color w:val="FFFFFF" w:themeColor="background1"/>
                <w:sz w:val="20"/>
                <w:szCs w:val="20"/>
              </w:rPr>
              <w:t xml:space="preserve">                     </w:t>
            </w:r>
            <w:r w:rsidR="005472B2" w:rsidRPr="00866233">
              <w:rPr>
                <w:b/>
                <w:color w:val="FFFFFF" w:themeColor="background1"/>
                <w:sz w:val="20"/>
                <w:szCs w:val="20"/>
              </w:rPr>
              <w:t>Acciones</w:t>
            </w:r>
          </w:p>
        </w:tc>
        <w:tc>
          <w:tcPr>
            <w:tcW w:w="1843" w:type="dxa"/>
            <w:shd w:val="clear" w:color="auto" w:fill="1F4E79" w:themeFill="accent1" w:themeFillShade="80"/>
            <w:vAlign w:val="center"/>
            <w:hideMark/>
          </w:tcPr>
          <w:p w14:paraId="1E0363B4" w14:textId="77777777" w:rsidR="005472B2" w:rsidRPr="00866233" w:rsidRDefault="00866233" w:rsidP="00866233">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866233">
              <w:rPr>
                <w:b/>
                <w:bCs/>
                <w:color w:val="FFFFFF" w:themeColor="background1"/>
                <w:sz w:val="20"/>
                <w:szCs w:val="20"/>
              </w:rPr>
              <w:t>Municipio</w:t>
            </w:r>
          </w:p>
        </w:tc>
      </w:tr>
      <w:tr w:rsidR="005472B2" w:rsidRPr="00136642" w14:paraId="0AEC28C1" w14:textId="77777777" w:rsidTr="00866233">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4CF5C9C1" w14:textId="77777777" w:rsidR="005472B2" w:rsidRPr="00136642" w:rsidRDefault="005472B2" w:rsidP="00866233">
            <w:pPr>
              <w:tabs>
                <w:tab w:val="left" w:pos="284"/>
              </w:tabs>
              <w:jc w:val="both"/>
              <w:rPr>
                <w:b w:val="0"/>
                <w:color w:val="000000" w:themeColor="text1"/>
                <w:sz w:val="20"/>
                <w:szCs w:val="20"/>
              </w:rPr>
            </w:pPr>
            <w:r w:rsidRPr="00136642">
              <w:rPr>
                <w:b w:val="0"/>
                <w:color w:val="000000" w:themeColor="text1"/>
                <w:sz w:val="20"/>
                <w:szCs w:val="20"/>
              </w:rPr>
              <w:t>Generación de condiciones institucional para impulso al sector turismo</w:t>
            </w:r>
          </w:p>
        </w:tc>
        <w:tc>
          <w:tcPr>
            <w:tcW w:w="4536" w:type="dxa"/>
            <w:vAlign w:val="center"/>
          </w:tcPr>
          <w:p w14:paraId="0C49DC1E" w14:textId="77777777" w:rsidR="005472B2" w:rsidRDefault="005472B2" w:rsidP="008662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0A3E81">
              <w:rPr>
                <w:rFonts w:cs="Arial"/>
                <w:sz w:val="20"/>
                <w:szCs w:val="20"/>
              </w:rPr>
              <w:t>Dirección</w:t>
            </w:r>
            <w:r>
              <w:rPr>
                <w:rFonts w:cs="Arial"/>
                <w:sz w:val="20"/>
                <w:szCs w:val="20"/>
              </w:rPr>
              <w:t xml:space="preserve"> </w:t>
            </w:r>
            <w:r w:rsidRPr="000A3E81">
              <w:rPr>
                <w:rFonts w:cs="Arial"/>
                <w:sz w:val="20"/>
                <w:szCs w:val="20"/>
              </w:rPr>
              <w:t>Administrativa de Turismo de</w:t>
            </w:r>
            <w:r>
              <w:rPr>
                <w:rFonts w:cs="Arial"/>
                <w:sz w:val="20"/>
                <w:szCs w:val="20"/>
              </w:rPr>
              <w:t xml:space="preserve"> </w:t>
            </w:r>
            <w:r w:rsidRPr="000A3E81">
              <w:rPr>
                <w:rFonts w:cs="Arial"/>
                <w:sz w:val="20"/>
                <w:szCs w:val="20"/>
              </w:rPr>
              <w:t>la Gober</w:t>
            </w:r>
            <w:r>
              <w:rPr>
                <w:rFonts w:cs="Arial"/>
                <w:sz w:val="20"/>
                <w:szCs w:val="20"/>
              </w:rPr>
              <w:t>nación de Nariño f</w:t>
            </w:r>
            <w:r w:rsidRPr="000A3E81">
              <w:rPr>
                <w:rFonts w:cs="Arial"/>
                <w:sz w:val="20"/>
                <w:szCs w:val="20"/>
              </w:rPr>
              <w:t>ormalizada y fortalecida</w:t>
            </w:r>
          </w:p>
          <w:p w14:paraId="088E1DB4" w14:textId="77777777" w:rsidR="005472B2" w:rsidRDefault="005472B2" w:rsidP="008662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p>
          <w:p w14:paraId="4F163BB6" w14:textId="77777777" w:rsidR="005472B2" w:rsidRPr="000A3E81" w:rsidRDefault="005472B2" w:rsidP="008662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E</w:t>
            </w:r>
            <w:r w:rsidRPr="000A3E81">
              <w:rPr>
                <w:rFonts w:cs="Arial"/>
                <w:sz w:val="20"/>
                <w:szCs w:val="20"/>
              </w:rPr>
              <w:t>strategia participativa</w:t>
            </w:r>
            <w:r>
              <w:rPr>
                <w:rFonts w:cs="Arial"/>
                <w:sz w:val="20"/>
                <w:szCs w:val="20"/>
              </w:rPr>
              <w:t xml:space="preserve"> </w:t>
            </w:r>
            <w:r w:rsidRPr="000A3E81">
              <w:rPr>
                <w:rFonts w:cs="Arial"/>
                <w:sz w:val="20"/>
                <w:szCs w:val="20"/>
              </w:rPr>
              <w:t>y colaborativa para mejorar</w:t>
            </w:r>
          </w:p>
          <w:p w14:paraId="22FD8D3C" w14:textId="77777777" w:rsidR="005472B2" w:rsidRPr="00813DAE" w:rsidRDefault="005472B2" w:rsidP="008662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0A3E81">
              <w:rPr>
                <w:rFonts w:cs="Arial"/>
                <w:sz w:val="20"/>
                <w:szCs w:val="20"/>
              </w:rPr>
              <w:t>la gestión de la institucionalidad</w:t>
            </w:r>
            <w:r>
              <w:rPr>
                <w:rFonts w:cs="Arial"/>
                <w:sz w:val="20"/>
                <w:szCs w:val="20"/>
              </w:rPr>
              <w:t xml:space="preserve"> </w:t>
            </w:r>
            <w:r w:rsidRPr="000A3E81">
              <w:rPr>
                <w:rFonts w:cs="Arial"/>
                <w:sz w:val="20"/>
                <w:szCs w:val="20"/>
              </w:rPr>
              <w:t>turística</w:t>
            </w:r>
          </w:p>
        </w:tc>
        <w:tc>
          <w:tcPr>
            <w:tcW w:w="1843" w:type="dxa"/>
            <w:vAlign w:val="center"/>
            <w:hideMark/>
          </w:tcPr>
          <w:p w14:paraId="742001A6" w14:textId="77777777" w:rsidR="005472B2" w:rsidRPr="00136642" w:rsidRDefault="005472B2" w:rsidP="00866233">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36642">
              <w:rPr>
                <w:color w:val="000000" w:themeColor="text1"/>
                <w:sz w:val="20"/>
                <w:szCs w:val="20"/>
                <w:lang w:val="es-MX"/>
              </w:rPr>
              <w:t>Departamento</w:t>
            </w:r>
          </w:p>
        </w:tc>
      </w:tr>
      <w:tr w:rsidR="005472B2" w:rsidRPr="00136642" w14:paraId="13C16B1A" w14:textId="77777777" w:rsidTr="00866233">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20E439E0" w14:textId="77777777" w:rsidR="005472B2" w:rsidRPr="00136642" w:rsidRDefault="005472B2" w:rsidP="00866233">
            <w:pPr>
              <w:tabs>
                <w:tab w:val="left" w:pos="284"/>
              </w:tabs>
              <w:jc w:val="both"/>
              <w:rPr>
                <w:b w:val="0"/>
                <w:color w:val="000000" w:themeColor="text1"/>
                <w:sz w:val="20"/>
                <w:szCs w:val="20"/>
              </w:rPr>
            </w:pPr>
            <w:r w:rsidRPr="00136642">
              <w:rPr>
                <w:b w:val="0"/>
                <w:color w:val="000000" w:themeColor="text1"/>
                <w:sz w:val="20"/>
                <w:szCs w:val="20"/>
              </w:rPr>
              <w:t>Gestión integral de destinos y fortalecimiento de la oferta turística</w:t>
            </w:r>
          </w:p>
        </w:tc>
        <w:tc>
          <w:tcPr>
            <w:tcW w:w="4536" w:type="dxa"/>
            <w:vAlign w:val="center"/>
          </w:tcPr>
          <w:p w14:paraId="6E8CFDF8" w14:textId="77777777" w:rsidR="005472B2" w:rsidRPr="00813DAE" w:rsidRDefault="005472B2" w:rsidP="008662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A3E81">
              <w:rPr>
                <w:color w:val="000000" w:themeColor="text1"/>
                <w:sz w:val="20"/>
                <w:szCs w:val="20"/>
              </w:rPr>
              <w:t>Plan</w:t>
            </w:r>
            <w:r>
              <w:rPr>
                <w:color w:val="000000" w:themeColor="text1"/>
                <w:sz w:val="20"/>
                <w:szCs w:val="20"/>
              </w:rPr>
              <w:t xml:space="preserve"> </w:t>
            </w:r>
            <w:r w:rsidRPr="000A3E81">
              <w:rPr>
                <w:color w:val="000000" w:themeColor="text1"/>
                <w:sz w:val="20"/>
                <w:szCs w:val="20"/>
              </w:rPr>
              <w:t>Estratégico en Turismo Sostenible</w:t>
            </w:r>
            <w:r>
              <w:rPr>
                <w:color w:val="000000" w:themeColor="text1"/>
                <w:sz w:val="20"/>
                <w:szCs w:val="20"/>
              </w:rPr>
              <w:t xml:space="preserve"> </w:t>
            </w:r>
            <w:r w:rsidRPr="000A3E81">
              <w:rPr>
                <w:color w:val="000000" w:themeColor="text1"/>
                <w:sz w:val="20"/>
                <w:szCs w:val="20"/>
              </w:rPr>
              <w:t>de Nariño PETSNA.</w:t>
            </w:r>
          </w:p>
        </w:tc>
        <w:tc>
          <w:tcPr>
            <w:tcW w:w="1843" w:type="dxa"/>
            <w:vAlign w:val="center"/>
            <w:hideMark/>
          </w:tcPr>
          <w:p w14:paraId="31F80AC1" w14:textId="77777777" w:rsidR="005472B2" w:rsidRPr="00136642" w:rsidRDefault="005472B2" w:rsidP="00866233">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136642">
              <w:rPr>
                <w:color w:val="000000" w:themeColor="text1"/>
                <w:sz w:val="20"/>
                <w:szCs w:val="20"/>
              </w:rPr>
              <w:t>Departamento</w:t>
            </w:r>
          </w:p>
        </w:tc>
      </w:tr>
      <w:tr w:rsidR="005472B2" w:rsidRPr="00136642" w14:paraId="1AA5C602" w14:textId="77777777" w:rsidTr="00866233">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7E3687E1" w14:textId="77777777" w:rsidR="005472B2" w:rsidRPr="00136642" w:rsidRDefault="005472B2" w:rsidP="00866233">
            <w:pPr>
              <w:tabs>
                <w:tab w:val="left" w:pos="284"/>
              </w:tabs>
              <w:jc w:val="both"/>
              <w:rPr>
                <w:b w:val="0"/>
                <w:color w:val="000000" w:themeColor="text1"/>
                <w:sz w:val="20"/>
                <w:szCs w:val="20"/>
              </w:rPr>
            </w:pPr>
            <w:r w:rsidRPr="00136642">
              <w:rPr>
                <w:b w:val="0"/>
                <w:color w:val="000000" w:themeColor="text1"/>
                <w:sz w:val="20"/>
                <w:szCs w:val="20"/>
              </w:rPr>
              <w:t>Más inversión, mejor infraestructura y conectividad para el turismo</w:t>
            </w:r>
          </w:p>
        </w:tc>
        <w:tc>
          <w:tcPr>
            <w:tcW w:w="4536" w:type="dxa"/>
            <w:vAlign w:val="center"/>
          </w:tcPr>
          <w:p w14:paraId="0D07AEDD" w14:textId="77777777" w:rsidR="005472B2" w:rsidRPr="005C79A4" w:rsidRDefault="005472B2" w:rsidP="008662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C79A4">
              <w:rPr>
                <w:bCs/>
                <w:color w:val="000000" w:themeColor="text1"/>
                <w:sz w:val="20"/>
                <w:szCs w:val="20"/>
              </w:rPr>
              <w:t>Gestionados proyectos para mejorar</w:t>
            </w:r>
            <w:r>
              <w:rPr>
                <w:bCs/>
                <w:color w:val="000000" w:themeColor="text1"/>
                <w:sz w:val="20"/>
                <w:szCs w:val="20"/>
              </w:rPr>
              <w:t xml:space="preserve"> </w:t>
            </w:r>
            <w:r w:rsidRPr="005C79A4">
              <w:rPr>
                <w:bCs/>
                <w:color w:val="000000" w:themeColor="text1"/>
                <w:sz w:val="20"/>
                <w:szCs w:val="20"/>
              </w:rPr>
              <w:t>la infraestructura del turismo</w:t>
            </w:r>
            <w:r>
              <w:rPr>
                <w:bCs/>
                <w:color w:val="000000" w:themeColor="text1"/>
                <w:sz w:val="20"/>
                <w:szCs w:val="20"/>
              </w:rPr>
              <w:t xml:space="preserve"> </w:t>
            </w:r>
            <w:r w:rsidRPr="005C79A4">
              <w:rPr>
                <w:bCs/>
                <w:color w:val="000000" w:themeColor="text1"/>
                <w:sz w:val="20"/>
                <w:szCs w:val="20"/>
              </w:rPr>
              <w:t>No. Proyectos gestionados 8,12,15,17 3</w:t>
            </w:r>
          </w:p>
          <w:p w14:paraId="7ACC0BF4" w14:textId="77777777" w:rsidR="005472B2" w:rsidRPr="00136642" w:rsidRDefault="005472B2" w:rsidP="008662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C79A4">
              <w:rPr>
                <w:bCs/>
                <w:color w:val="000000" w:themeColor="text1"/>
                <w:sz w:val="20"/>
                <w:szCs w:val="20"/>
              </w:rPr>
              <w:t>Mejoradas las condiciones de</w:t>
            </w:r>
            <w:r>
              <w:rPr>
                <w:bCs/>
                <w:color w:val="000000" w:themeColor="text1"/>
                <w:sz w:val="20"/>
                <w:szCs w:val="20"/>
              </w:rPr>
              <w:t xml:space="preserve"> </w:t>
            </w:r>
            <w:r w:rsidRPr="005C79A4">
              <w:rPr>
                <w:bCs/>
                <w:color w:val="000000" w:themeColor="text1"/>
                <w:sz w:val="20"/>
                <w:szCs w:val="20"/>
              </w:rPr>
              <w:t>competitividad de los</w:t>
            </w:r>
            <w:r>
              <w:rPr>
                <w:bCs/>
                <w:color w:val="000000" w:themeColor="text1"/>
                <w:sz w:val="20"/>
                <w:szCs w:val="20"/>
              </w:rPr>
              <w:t xml:space="preserve"> </w:t>
            </w:r>
            <w:r w:rsidRPr="005C79A4">
              <w:rPr>
                <w:bCs/>
                <w:color w:val="000000" w:themeColor="text1"/>
                <w:sz w:val="20"/>
                <w:szCs w:val="20"/>
              </w:rPr>
              <w:t>atractivos</w:t>
            </w:r>
            <w:r>
              <w:rPr>
                <w:bCs/>
                <w:color w:val="000000" w:themeColor="text1"/>
                <w:sz w:val="20"/>
                <w:szCs w:val="20"/>
              </w:rPr>
              <w:t xml:space="preserve"> </w:t>
            </w:r>
            <w:r w:rsidRPr="005C79A4">
              <w:rPr>
                <w:bCs/>
                <w:color w:val="000000" w:themeColor="text1"/>
                <w:sz w:val="20"/>
                <w:szCs w:val="20"/>
              </w:rPr>
              <w:t>turísticos</w:t>
            </w:r>
          </w:p>
        </w:tc>
        <w:tc>
          <w:tcPr>
            <w:tcW w:w="1843" w:type="dxa"/>
            <w:vAlign w:val="center"/>
            <w:hideMark/>
          </w:tcPr>
          <w:p w14:paraId="00F38E46" w14:textId="77777777" w:rsidR="005472B2" w:rsidRPr="00136642" w:rsidRDefault="005472B2" w:rsidP="00866233">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136642">
              <w:rPr>
                <w:bCs/>
                <w:color w:val="000000" w:themeColor="text1"/>
                <w:sz w:val="20"/>
                <w:szCs w:val="20"/>
              </w:rPr>
              <w:t>Departamento</w:t>
            </w:r>
          </w:p>
        </w:tc>
      </w:tr>
      <w:tr w:rsidR="005472B2" w:rsidRPr="00136642" w14:paraId="7562DFD3" w14:textId="77777777" w:rsidTr="0086623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64AA0581" w14:textId="77777777" w:rsidR="005472B2" w:rsidRPr="00136642" w:rsidRDefault="005472B2" w:rsidP="00866233">
            <w:pPr>
              <w:tabs>
                <w:tab w:val="left" w:pos="284"/>
              </w:tabs>
              <w:jc w:val="both"/>
              <w:rPr>
                <w:b w:val="0"/>
                <w:color w:val="000000" w:themeColor="text1"/>
                <w:sz w:val="20"/>
                <w:szCs w:val="20"/>
              </w:rPr>
            </w:pPr>
            <w:r w:rsidRPr="00136642">
              <w:rPr>
                <w:b w:val="0"/>
                <w:color w:val="000000" w:themeColor="text1"/>
                <w:sz w:val="20"/>
                <w:szCs w:val="20"/>
              </w:rPr>
              <w:t>Innovación y desarrollo empresarial en el sector turismo</w:t>
            </w:r>
          </w:p>
        </w:tc>
        <w:tc>
          <w:tcPr>
            <w:tcW w:w="4536" w:type="dxa"/>
            <w:vAlign w:val="center"/>
          </w:tcPr>
          <w:p w14:paraId="69A215D7" w14:textId="77777777" w:rsidR="005472B2" w:rsidRPr="00136642" w:rsidRDefault="005472B2" w:rsidP="008662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C79A4">
              <w:rPr>
                <w:color w:val="000000" w:themeColor="text1"/>
                <w:sz w:val="20"/>
                <w:szCs w:val="20"/>
              </w:rPr>
              <w:t>Sistema Información</w:t>
            </w:r>
            <w:r>
              <w:rPr>
                <w:color w:val="000000" w:themeColor="text1"/>
                <w:sz w:val="20"/>
                <w:szCs w:val="20"/>
              </w:rPr>
              <w:t xml:space="preserve"> </w:t>
            </w:r>
            <w:r w:rsidRPr="005C79A4">
              <w:rPr>
                <w:color w:val="000000" w:themeColor="text1"/>
                <w:sz w:val="20"/>
                <w:szCs w:val="20"/>
              </w:rPr>
              <w:t>Turística SITUR.</w:t>
            </w:r>
          </w:p>
        </w:tc>
        <w:tc>
          <w:tcPr>
            <w:tcW w:w="1843" w:type="dxa"/>
            <w:vAlign w:val="center"/>
            <w:hideMark/>
          </w:tcPr>
          <w:p w14:paraId="0A2CD7E3" w14:textId="77777777" w:rsidR="005472B2" w:rsidRPr="00136642" w:rsidRDefault="005472B2" w:rsidP="00866233">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136642">
              <w:rPr>
                <w:color w:val="000000" w:themeColor="text1"/>
                <w:sz w:val="20"/>
                <w:szCs w:val="20"/>
              </w:rPr>
              <w:t>Departamento</w:t>
            </w:r>
          </w:p>
        </w:tc>
      </w:tr>
      <w:tr w:rsidR="005472B2" w:rsidRPr="00136642" w14:paraId="33365853" w14:textId="77777777" w:rsidTr="00866233">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6D31A2FA" w14:textId="77777777" w:rsidR="005472B2" w:rsidRPr="005A5F8F" w:rsidRDefault="005472B2" w:rsidP="00866233">
            <w:pPr>
              <w:jc w:val="both"/>
              <w:rPr>
                <w:bCs w:val="0"/>
                <w:color w:val="000000" w:themeColor="text1"/>
                <w:sz w:val="20"/>
                <w:szCs w:val="20"/>
              </w:rPr>
            </w:pPr>
            <w:r w:rsidRPr="005A5F8F">
              <w:rPr>
                <w:b w:val="0"/>
                <w:bCs w:val="0"/>
                <w:color w:val="000000" w:themeColor="text1"/>
                <w:sz w:val="20"/>
                <w:szCs w:val="20"/>
              </w:rPr>
              <w:t>Fortalecimiento del capital humano para la competitividad del turismo</w:t>
            </w:r>
          </w:p>
        </w:tc>
        <w:tc>
          <w:tcPr>
            <w:tcW w:w="4536" w:type="dxa"/>
            <w:vAlign w:val="center"/>
          </w:tcPr>
          <w:p w14:paraId="24463E71" w14:textId="77777777" w:rsidR="005472B2" w:rsidRDefault="005472B2" w:rsidP="00866233">
            <w:pPr>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C79A4">
              <w:rPr>
                <w:bCs/>
                <w:color w:val="000000" w:themeColor="text1"/>
                <w:sz w:val="20"/>
                <w:szCs w:val="20"/>
              </w:rPr>
              <w:t>Apoyadas Campañas de sensibilización</w:t>
            </w:r>
            <w:r>
              <w:rPr>
                <w:bCs/>
                <w:color w:val="000000" w:themeColor="text1"/>
                <w:sz w:val="20"/>
                <w:szCs w:val="20"/>
              </w:rPr>
              <w:t xml:space="preserve"> </w:t>
            </w:r>
            <w:r w:rsidRPr="005C79A4">
              <w:rPr>
                <w:bCs/>
                <w:color w:val="000000" w:themeColor="text1"/>
                <w:sz w:val="20"/>
                <w:szCs w:val="20"/>
              </w:rPr>
              <w:t>y prevención de no a la</w:t>
            </w:r>
            <w:r>
              <w:rPr>
                <w:bCs/>
                <w:color w:val="000000" w:themeColor="text1"/>
                <w:sz w:val="20"/>
                <w:szCs w:val="20"/>
              </w:rPr>
              <w:t xml:space="preserve"> </w:t>
            </w:r>
            <w:r w:rsidRPr="005C79A4">
              <w:rPr>
                <w:bCs/>
                <w:color w:val="000000" w:themeColor="text1"/>
                <w:sz w:val="20"/>
                <w:szCs w:val="20"/>
              </w:rPr>
              <w:t>explotación sexual de niños, niñas y</w:t>
            </w:r>
            <w:r>
              <w:rPr>
                <w:bCs/>
                <w:color w:val="000000" w:themeColor="text1"/>
                <w:sz w:val="20"/>
                <w:szCs w:val="20"/>
              </w:rPr>
              <w:t xml:space="preserve"> </w:t>
            </w:r>
            <w:r w:rsidRPr="005C79A4">
              <w:rPr>
                <w:bCs/>
                <w:color w:val="000000" w:themeColor="text1"/>
                <w:sz w:val="20"/>
                <w:szCs w:val="20"/>
              </w:rPr>
              <w:t>adolescentes en el marco de</w:t>
            </w:r>
          </w:p>
          <w:p w14:paraId="35D64500" w14:textId="77777777" w:rsidR="005472B2" w:rsidRDefault="005472B2" w:rsidP="00866233">
            <w:pPr>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p>
          <w:p w14:paraId="7821E391" w14:textId="77777777" w:rsidR="005472B2" w:rsidRDefault="005472B2" w:rsidP="00866233">
            <w:pPr>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A5F8F">
              <w:rPr>
                <w:bCs/>
                <w:color w:val="000000" w:themeColor="text1"/>
                <w:sz w:val="20"/>
                <w:szCs w:val="20"/>
              </w:rPr>
              <w:t>Implementados estrategias de</w:t>
            </w:r>
            <w:r>
              <w:rPr>
                <w:bCs/>
                <w:color w:val="000000" w:themeColor="text1"/>
                <w:sz w:val="20"/>
                <w:szCs w:val="20"/>
              </w:rPr>
              <w:t xml:space="preserve"> </w:t>
            </w:r>
            <w:r w:rsidRPr="005A5F8F">
              <w:rPr>
                <w:bCs/>
                <w:color w:val="000000" w:themeColor="text1"/>
                <w:sz w:val="20"/>
                <w:szCs w:val="20"/>
              </w:rPr>
              <w:t>formación para el turismo</w:t>
            </w:r>
          </w:p>
          <w:p w14:paraId="47243852" w14:textId="77777777" w:rsidR="005472B2" w:rsidRDefault="005472B2" w:rsidP="00866233">
            <w:pPr>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p>
          <w:p w14:paraId="53918B5D" w14:textId="77777777" w:rsidR="005472B2" w:rsidRPr="00136642" w:rsidRDefault="005472B2" w:rsidP="00866233">
            <w:pPr>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A5F8F">
              <w:rPr>
                <w:bCs/>
                <w:color w:val="000000" w:themeColor="text1"/>
                <w:sz w:val="20"/>
                <w:szCs w:val="20"/>
              </w:rPr>
              <w:t>Fortalecida la estrategia "Colegios</w:t>
            </w:r>
            <w:r>
              <w:rPr>
                <w:bCs/>
                <w:color w:val="000000" w:themeColor="text1"/>
                <w:sz w:val="20"/>
                <w:szCs w:val="20"/>
              </w:rPr>
              <w:t xml:space="preserve"> </w:t>
            </w:r>
            <w:r w:rsidRPr="005A5F8F">
              <w:rPr>
                <w:bCs/>
                <w:color w:val="000000" w:themeColor="text1"/>
                <w:sz w:val="20"/>
                <w:szCs w:val="20"/>
              </w:rPr>
              <w:t>Amigos Del Turismo"</w:t>
            </w:r>
          </w:p>
        </w:tc>
        <w:tc>
          <w:tcPr>
            <w:tcW w:w="1843" w:type="dxa"/>
            <w:vAlign w:val="center"/>
            <w:hideMark/>
          </w:tcPr>
          <w:p w14:paraId="119C4601" w14:textId="77777777" w:rsidR="005472B2" w:rsidRPr="00136642" w:rsidRDefault="005472B2" w:rsidP="00866233">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136642">
              <w:rPr>
                <w:bCs/>
                <w:color w:val="000000" w:themeColor="text1"/>
                <w:sz w:val="20"/>
                <w:szCs w:val="20"/>
              </w:rPr>
              <w:t>Departamento</w:t>
            </w:r>
          </w:p>
        </w:tc>
      </w:tr>
      <w:tr w:rsidR="005472B2" w:rsidRPr="00136642" w14:paraId="4661DA77" w14:textId="77777777" w:rsidTr="0086623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46E73853" w14:textId="77777777" w:rsidR="005472B2" w:rsidRPr="005A5F8F" w:rsidRDefault="005472B2" w:rsidP="00866233">
            <w:pPr>
              <w:jc w:val="both"/>
              <w:rPr>
                <w:bCs w:val="0"/>
                <w:color w:val="000000" w:themeColor="text1"/>
                <w:sz w:val="20"/>
                <w:szCs w:val="20"/>
              </w:rPr>
            </w:pPr>
            <w:r w:rsidRPr="005A5F8F">
              <w:rPr>
                <w:b w:val="0"/>
                <w:bCs w:val="0"/>
                <w:color w:val="000000" w:themeColor="text1"/>
                <w:sz w:val="20"/>
                <w:szCs w:val="20"/>
              </w:rPr>
              <w:t>Impulso al turismo interior</w:t>
            </w:r>
          </w:p>
        </w:tc>
        <w:tc>
          <w:tcPr>
            <w:tcW w:w="4536" w:type="dxa"/>
            <w:vAlign w:val="center"/>
          </w:tcPr>
          <w:p w14:paraId="2F68AFA1" w14:textId="77777777" w:rsidR="005472B2" w:rsidRPr="005A5F8F" w:rsidRDefault="005472B2" w:rsidP="008662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r>
              <w:rPr>
                <w:bCs/>
                <w:color w:val="000000" w:themeColor="text1"/>
                <w:sz w:val="20"/>
                <w:szCs w:val="20"/>
              </w:rPr>
              <w:t>E</w:t>
            </w:r>
            <w:r w:rsidRPr="005A5F8F">
              <w:rPr>
                <w:bCs/>
                <w:color w:val="000000" w:themeColor="text1"/>
                <w:sz w:val="20"/>
                <w:szCs w:val="20"/>
              </w:rPr>
              <w:t>strategias para</w:t>
            </w:r>
            <w:r>
              <w:rPr>
                <w:bCs/>
                <w:color w:val="000000" w:themeColor="text1"/>
                <w:sz w:val="20"/>
                <w:szCs w:val="20"/>
              </w:rPr>
              <w:t xml:space="preserve"> </w:t>
            </w:r>
            <w:r w:rsidRPr="005A5F8F">
              <w:rPr>
                <w:bCs/>
                <w:color w:val="000000" w:themeColor="text1"/>
                <w:sz w:val="20"/>
                <w:szCs w:val="20"/>
              </w:rPr>
              <w:t>promocionar a Nariño como destino</w:t>
            </w:r>
          </w:p>
          <w:p w14:paraId="5E268768" w14:textId="77777777" w:rsidR="005472B2" w:rsidRPr="005A5F8F" w:rsidRDefault="005472B2" w:rsidP="00866233">
            <w:pPr>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r w:rsidRPr="005A5F8F">
              <w:rPr>
                <w:bCs/>
                <w:color w:val="000000" w:themeColor="text1"/>
                <w:sz w:val="20"/>
                <w:szCs w:val="20"/>
              </w:rPr>
              <w:t>turístico</w:t>
            </w:r>
          </w:p>
        </w:tc>
        <w:tc>
          <w:tcPr>
            <w:tcW w:w="1843" w:type="dxa"/>
            <w:vAlign w:val="center"/>
            <w:hideMark/>
          </w:tcPr>
          <w:p w14:paraId="07258B68" w14:textId="77777777" w:rsidR="005472B2" w:rsidRPr="00136642" w:rsidRDefault="005472B2" w:rsidP="00866233">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136642">
              <w:rPr>
                <w:color w:val="000000" w:themeColor="text1"/>
                <w:sz w:val="20"/>
                <w:szCs w:val="20"/>
              </w:rPr>
              <w:t>Departamento</w:t>
            </w:r>
          </w:p>
        </w:tc>
      </w:tr>
    </w:tbl>
    <w:p w14:paraId="3306DE39" w14:textId="77777777" w:rsidR="005472B2" w:rsidRPr="0069339A" w:rsidRDefault="005472B2" w:rsidP="005472B2">
      <w:pPr>
        <w:pStyle w:val="Prrafodelista"/>
        <w:tabs>
          <w:tab w:val="left" w:pos="284"/>
        </w:tabs>
        <w:ind w:left="0"/>
        <w:jc w:val="both"/>
        <w:rPr>
          <w:rFonts w:ascii="Futura Std Book" w:hAnsi="Futura Std Book"/>
          <w:color w:val="000000" w:themeColor="text1"/>
          <w:sz w:val="20"/>
          <w:szCs w:val="20"/>
          <w:u w:val="single"/>
        </w:rPr>
      </w:pPr>
    </w:p>
    <w:p w14:paraId="29880621" w14:textId="77777777" w:rsidR="005472B2" w:rsidRPr="0069339A" w:rsidRDefault="005472B2" w:rsidP="00FA7C34">
      <w:pPr>
        <w:pStyle w:val="Prrafodelista"/>
        <w:numPr>
          <w:ilvl w:val="0"/>
          <w:numId w:val="20"/>
        </w:numPr>
        <w:tabs>
          <w:tab w:val="left" w:pos="284"/>
        </w:tabs>
        <w:spacing w:after="200" w:line="276" w:lineRule="auto"/>
        <w:jc w:val="both"/>
        <w:rPr>
          <w:rFonts w:ascii="Futura Std Book" w:hAnsi="Futura Std Book"/>
          <w:color w:val="000000" w:themeColor="text1"/>
          <w:sz w:val="20"/>
          <w:szCs w:val="20"/>
          <w:u w:val="single"/>
        </w:rPr>
      </w:pPr>
      <w:r w:rsidRPr="0069339A">
        <w:rPr>
          <w:rFonts w:ascii="Futura Std Book" w:hAnsi="Futura Std Book"/>
          <w:color w:val="000000" w:themeColor="text1"/>
          <w:sz w:val="20"/>
          <w:szCs w:val="20"/>
          <w:u w:val="single"/>
        </w:rPr>
        <w:t>Corredores Turísticos - Estrategia Nacional de Corredor Sur</w:t>
      </w:r>
    </w:p>
    <w:p w14:paraId="625FD629" w14:textId="77777777" w:rsidR="0069339A" w:rsidRPr="00136642" w:rsidRDefault="0069339A" w:rsidP="0069339A">
      <w:pPr>
        <w:pStyle w:val="Prrafodelista"/>
        <w:tabs>
          <w:tab w:val="left" w:pos="284"/>
        </w:tabs>
        <w:spacing w:after="200" w:line="276" w:lineRule="auto"/>
        <w:jc w:val="both"/>
        <w:rPr>
          <w:rFonts w:ascii="Futura Std Book" w:hAnsi="Futura Std Book"/>
          <w:b/>
          <w:color w:val="000000" w:themeColor="text1"/>
          <w:sz w:val="20"/>
          <w:szCs w:val="20"/>
          <w:u w:val="single"/>
        </w:rPr>
      </w:pPr>
    </w:p>
    <w:p w14:paraId="11A7C940" w14:textId="2AF197FD" w:rsidR="005472B2" w:rsidRPr="00794197" w:rsidRDefault="005472B2" w:rsidP="004C1EEF">
      <w:pPr>
        <w:pStyle w:val="Prrafodelista"/>
        <w:numPr>
          <w:ilvl w:val="0"/>
          <w:numId w:val="19"/>
        </w:numPr>
        <w:shd w:val="clear" w:color="auto" w:fill="FFFFFF"/>
        <w:tabs>
          <w:tab w:val="left" w:pos="284"/>
        </w:tabs>
        <w:ind w:left="0" w:firstLine="0"/>
        <w:jc w:val="both"/>
        <w:rPr>
          <w:rFonts w:ascii="Futura Std Book" w:eastAsia="Times New Roman" w:hAnsi="Futura Std Book" w:cs="Calibri"/>
          <w:sz w:val="20"/>
          <w:szCs w:val="20"/>
          <w:lang w:eastAsia="es-CO"/>
        </w:rPr>
      </w:pPr>
      <w:r w:rsidRPr="00794197">
        <w:rPr>
          <w:rFonts w:ascii="Futura Std Book" w:hAnsi="Futura Std Book"/>
          <w:bCs/>
          <w:noProof/>
          <w:sz w:val="20"/>
          <w:szCs w:val="20"/>
          <w:lang w:eastAsia="es-CO"/>
        </w:rPr>
        <w:t xml:space="preserve">Infraestructura ecoturística del Santuario de Flora Isla de La Corota departamento de Nariño, municipio de Pasto, corregimiento El Encano. </w:t>
      </w:r>
      <w:r w:rsidRPr="00794197">
        <w:rPr>
          <w:rFonts w:ascii="Futura Std Book" w:hAnsi="Futura Std Book"/>
          <w:noProof/>
          <w:sz w:val="20"/>
          <w:szCs w:val="20"/>
          <w:lang w:eastAsia="es-CO"/>
        </w:rPr>
        <w:t xml:space="preserve">Proponente: Alcaldía de Pasto. Valor: $506.085.045. Fontur: $438.008.930 vigencia 2015. Contrapartida: Municipio $68.076.115. Para el municipio: $438.008.930. </w:t>
      </w:r>
      <w:r w:rsidR="00631BE2">
        <w:rPr>
          <w:rFonts w:ascii="Futura Std Book" w:eastAsia="Times New Roman" w:hAnsi="Futura Std Book" w:cs="Calibri"/>
          <w:sz w:val="20"/>
          <w:szCs w:val="20"/>
          <w:lang w:eastAsia="es-CO"/>
        </w:rPr>
        <w:t>En ejecución 68</w:t>
      </w:r>
      <w:r w:rsidRPr="00794197">
        <w:rPr>
          <w:rFonts w:ascii="Futura Std Book" w:eastAsia="Times New Roman" w:hAnsi="Futura Std Book" w:cs="Calibri"/>
          <w:sz w:val="20"/>
          <w:szCs w:val="20"/>
          <w:lang w:eastAsia="es-CO"/>
        </w:rPr>
        <w:t>%</w:t>
      </w:r>
    </w:p>
    <w:p w14:paraId="75119C39" w14:textId="1160867A" w:rsidR="005472B2" w:rsidRPr="00794197" w:rsidRDefault="005472B2" w:rsidP="004C1EEF">
      <w:pPr>
        <w:pStyle w:val="Prrafodelista"/>
        <w:numPr>
          <w:ilvl w:val="0"/>
          <w:numId w:val="19"/>
        </w:numPr>
        <w:shd w:val="clear" w:color="auto" w:fill="FFFFFF"/>
        <w:tabs>
          <w:tab w:val="left" w:pos="284"/>
        </w:tabs>
        <w:ind w:left="0" w:firstLine="0"/>
        <w:jc w:val="both"/>
        <w:rPr>
          <w:rFonts w:ascii="Futura Std Book" w:eastAsia="Times New Roman" w:hAnsi="Futura Std Book" w:cs="Calibri"/>
          <w:sz w:val="20"/>
          <w:szCs w:val="20"/>
          <w:lang w:eastAsia="es-CO"/>
        </w:rPr>
      </w:pPr>
      <w:r w:rsidRPr="00794197">
        <w:rPr>
          <w:rFonts w:ascii="Futura Std Book" w:hAnsi="Futura Std Book"/>
          <w:sz w:val="20"/>
          <w:szCs w:val="20"/>
        </w:rPr>
        <w:t>Apoyo a la transformación de territorios afectados por el conflicto a rutas turísticas de paz mediante la cátedra de turismo</w:t>
      </w:r>
      <w:r w:rsidR="00631BE2">
        <w:rPr>
          <w:rFonts w:ascii="Futura Std Book" w:hAnsi="Futura Std Book"/>
          <w:sz w:val="20"/>
          <w:szCs w:val="20"/>
        </w:rPr>
        <w:t>.</w:t>
      </w:r>
      <w:r w:rsidRPr="00794197">
        <w:rPr>
          <w:rFonts w:ascii="Futura Std Book" w:hAnsi="Futura Std Book"/>
          <w:sz w:val="20"/>
          <w:szCs w:val="20"/>
        </w:rPr>
        <w:t xml:space="preserve"> </w:t>
      </w:r>
      <w:r w:rsidRPr="00794197">
        <w:rPr>
          <w:rFonts w:ascii="Futura Std Book" w:eastAsia="Times New Roman" w:hAnsi="Futura Std Book" w:cs="Arial"/>
          <w:sz w:val="20"/>
          <w:szCs w:val="20"/>
          <w:lang w:eastAsia="ar-SA"/>
        </w:rPr>
        <w:t xml:space="preserve">Proponente: </w:t>
      </w:r>
      <w:proofErr w:type="spellStart"/>
      <w:r w:rsidRPr="00794197">
        <w:rPr>
          <w:rFonts w:ascii="Futura Std Book" w:hAnsi="Futura Std Book"/>
          <w:sz w:val="20"/>
          <w:szCs w:val="20"/>
        </w:rPr>
        <w:t>MinCIT</w:t>
      </w:r>
      <w:proofErr w:type="spellEnd"/>
      <w:r w:rsidRPr="00794197">
        <w:rPr>
          <w:rFonts w:ascii="Futura Std Book" w:hAnsi="Futura Std Book"/>
          <w:sz w:val="20"/>
          <w:szCs w:val="20"/>
        </w:rPr>
        <w:t xml:space="preserve">. </w:t>
      </w:r>
      <w:r w:rsidRPr="00794197">
        <w:rPr>
          <w:rFonts w:ascii="Futura Std Book" w:eastAsia="Times New Roman" w:hAnsi="Futura Std Book" w:cs="Arial"/>
          <w:sz w:val="20"/>
          <w:szCs w:val="20"/>
          <w:lang w:eastAsia="ar-SA"/>
        </w:rPr>
        <w:t xml:space="preserve">Valor: </w:t>
      </w:r>
      <w:r w:rsidRPr="00794197">
        <w:rPr>
          <w:rFonts w:ascii="Futura Std Book" w:hAnsi="Futura Std Book"/>
          <w:sz w:val="20"/>
          <w:szCs w:val="20"/>
        </w:rPr>
        <w:t xml:space="preserve">$823.033.395. Para el municipio: $38.280.623. </w:t>
      </w:r>
      <w:r w:rsidRPr="00794197">
        <w:rPr>
          <w:rFonts w:ascii="Futura Std Book" w:hAnsi="Futura Std Book"/>
          <w:sz w:val="20"/>
          <w:szCs w:val="20"/>
          <w:lang w:eastAsia="ar-SA"/>
        </w:rPr>
        <w:t>Terminado 100%</w:t>
      </w:r>
    </w:p>
    <w:p w14:paraId="3FA31D22" w14:textId="77777777" w:rsidR="005472B2" w:rsidRDefault="005472B2">
      <w:pPr>
        <w:rPr>
          <w:sz w:val="20"/>
          <w:szCs w:val="20"/>
        </w:rPr>
      </w:pPr>
      <w:r>
        <w:rPr>
          <w:sz w:val="20"/>
          <w:szCs w:val="20"/>
        </w:rPr>
        <w:br w:type="page"/>
      </w:r>
    </w:p>
    <w:p w14:paraId="6FA186E0" w14:textId="77777777" w:rsidR="00866233" w:rsidRDefault="00866233" w:rsidP="00866233">
      <w:pPr>
        <w:rPr>
          <w:lang w:val="es-MX"/>
        </w:rPr>
      </w:pPr>
    </w:p>
    <w:p w14:paraId="22C0444D" w14:textId="77777777" w:rsidR="00866233" w:rsidRPr="00B64308" w:rsidRDefault="00866233" w:rsidP="00866233">
      <w:pPr>
        <w:pStyle w:val="Prrafodelista"/>
        <w:numPr>
          <w:ilvl w:val="0"/>
          <w:numId w:val="20"/>
        </w:numPr>
        <w:rPr>
          <w:rFonts w:ascii="Futura Std Book" w:hAnsi="Futura Std Book"/>
          <w:sz w:val="22"/>
          <w:szCs w:val="22"/>
        </w:rPr>
      </w:pPr>
      <w:r w:rsidRPr="00B64308">
        <w:rPr>
          <w:rFonts w:ascii="Futura Std Book" w:eastAsia="Futura Std Book" w:hAnsi="Futura Std Book" w:cs="Futura Std Book"/>
          <w:sz w:val="22"/>
          <w:szCs w:val="22"/>
          <w:u w:val="single"/>
        </w:rPr>
        <w:t>Política Local</w:t>
      </w:r>
      <w:r w:rsidRPr="00B64308">
        <w:rPr>
          <w:rFonts w:ascii="Futura Std Book" w:hAnsi="Futura Std Book"/>
          <w:sz w:val="22"/>
          <w:szCs w:val="22"/>
        </w:rPr>
        <w:t xml:space="preserve"> Plan de Desarrollo Departamental Nariño 2016 – 2019 “Nariño corazón del mundo”</w:t>
      </w:r>
    </w:p>
    <w:p w14:paraId="047C8AEF" w14:textId="77777777" w:rsidR="00652535" w:rsidRPr="00A60A91" w:rsidRDefault="00652535" w:rsidP="00A60A91">
      <w:pPr>
        <w:pStyle w:val="NormalWeb"/>
        <w:spacing w:before="0" w:after="0"/>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60A91">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Gestión: reuniones y proyectos</w:t>
      </w:r>
    </w:p>
    <w:p w14:paraId="38EAAA0C" w14:textId="77777777" w:rsidR="00652535" w:rsidRPr="00631BE2" w:rsidRDefault="00652535" w:rsidP="00631BE2">
      <w:pPr>
        <w:tabs>
          <w:tab w:val="left" w:pos="284"/>
        </w:tabs>
        <w:contextualSpacing/>
        <w:jc w:val="both"/>
        <w:rPr>
          <w:b/>
          <w:u w:val="single"/>
          <w:lang w:val="es-ES"/>
        </w:rPr>
      </w:pPr>
      <w:r w:rsidRPr="00631BE2">
        <w:rPr>
          <w:b/>
          <w:u w:val="single"/>
          <w:lang w:val="es-ES"/>
        </w:rPr>
        <w:t>Gerencia de Promoción y Mercadeo:</w:t>
      </w:r>
    </w:p>
    <w:p w14:paraId="1D8A632E" w14:textId="77777777" w:rsidR="00652535" w:rsidRPr="00631BE2" w:rsidRDefault="00652535" w:rsidP="00631BE2">
      <w:pPr>
        <w:tabs>
          <w:tab w:val="left" w:pos="284"/>
        </w:tabs>
        <w:contextualSpacing/>
        <w:jc w:val="both"/>
        <w:rPr>
          <w:u w:val="single"/>
          <w:lang w:val="es-ES"/>
        </w:rPr>
      </w:pPr>
    </w:p>
    <w:p w14:paraId="610BA6DD" w14:textId="1F028AA1" w:rsidR="00652535" w:rsidRPr="00631BE2" w:rsidRDefault="00652535" w:rsidP="00631BE2">
      <w:pPr>
        <w:tabs>
          <w:tab w:val="left" w:pos="284"/>
        </w:tabs>
        <w:contextualSpacing/>
        <w:jc w:val="both"/>
        <w:rPr>
          <w:lang w:val="es-ES"/>
        </w:rPr>
      </w:pPr>
      <w:r w:rsidRPr="00631BE2">
        <w:rPr>
          <w:lang w:val="es-ES"/>
        </w:rPr>
        <w:t>El pasado 11 y 12 de abril</w:t>
      </w:r>
      <w:r w:rsidR="00631BE2">
        <w:rPr>
          <w:lang w:val="es-ES"/>
        </w:rPr>
        <w:t xml:space="preserve"> de 2019 </w:t>
      </w:r>
      <w:proofErr w:type="spellStart"/>
      <w:r w:rsidR="00631BE2">
        <w:rPr>
          <w:lang w:val="es-ES"/>
        </w:rPr>
        <w:t>Fontur</w:t>
      </w:r>
      <w:proofErr w:type="spellEnd"/>
      <w:r w:rsidR="00631BE2">
        <w:rPr>
          <w:lang w:val="es-ES"/>
        </w:rPr>
        <w:t xml:space="preserve"> se reunió con </w:t>
      </w:r>
      <w:r w:rsidRPr="00631BE2">
        <w:rPr>
          <w:lang w:val="es-ES"/>
        </w:rPr>
        <w:t xml:space="preserve">el departamento de Nariño para revisar y trabajar en iniciativas que puedan presentarse ante </w:t>
      </w:r>
      <w:proofErr w:type="spellStart"/>
      <w:r w:rsidRPr="00631BE2">
        <w:rPr>
          <w:lang w:val="es-ES"/>
        </w:rPr>
        <w:t>Fontur</w:t>
      </w:r>
      <w:proofErr w:type="spellEnd"/>
      <w:r w:rsidRPr="00631BE2">
        <w:rPr>
          <w:lang w:val="es-ES"/>
        </w:rPr>
        <w:t xml:space="preserve">, con el fin de activar nuevamente el destino en términos de turismo y así tener aprovechamiento de los recursos que administra el fondo. </w:t>
      </w:r>
    </w:p>
    <w:p w14:paraId="170D4D3F" w14:textId="77777777" w:rsidR="00652535" w:rsidRPr="00631BE2" w:rsidRDefault="00652535" w:rsidP="00631BE2">
      <w:pPr>
        <w:tabs>
          <w:tab w:val="left" w:pos="284"/>
        </w:tabs>
        <w:contextualSpacing/>
        <w:jc w:val="both"/>
        <w:rPr>
          <w:lang w:val="es-ES"/>
        </w:rPr>
      </w:pPr>
    </w:p>
    <w:p w14:paraId="74591F02" w14:textId="77777777" w:rsidR="00652535" w:rsidRPr="00631BE2" w:rsidRDefault="00652535" w:rsidP="00631BE2">
      <w:pPr>
        <w:tabs>
          <w:tab w:val="left" w:pos="284"/>
        </w:tabs>
        <w:contextualSpacing/>
        <w:jc w:val="both"/>
        <w:rPr>
          <w:lang w:val="es-ES"/>
        </w:rPr>
      </w:pPr>
      <w:r w:rsidRPr="00631BE2">
        <w:rPr>
          <w:lang w:val="es-ES"/>
        </w:rPr>
        <w:t xml:space="preserve">Por lo anterior se trabajó con la Gobernación de Nariño, la presentación de dos iniciativas enmarcas en proyectos ya aprobados, el apoyo a la iniciativa en Bici por Nariño, enmarcada en el proyecto FNTP-001-2016 y la realización de una rueda de negocios enmarcada en el proyecto FNT-261-2017. </w:t>
      </w:r>
    </w:p>
    <w:p w14:paraId="1A07879D" w14:textId="77777777" w:rsidR="00652535" w:rsidRPr="00631BE2" w:rsidRDefault="00652535" w:rsidP="00631BE2">
      <w:pPr>
        <w:tabs>
          <w:tab w:val="left" w:pos="284"/>
        </w:tabs>
        <w:contextualSpacing/>
        <w:jc w:val="both"/>
        <w:rPr>
          <w:lang w:val="es-ES"/>
        </w:rPr>
      </w:pPr>
    </w:p>
    <w:p w14:paraId="2DEA5D7D" w14:textId="22624140" w:rsidR="00652535" w:rsidRPr="00732C4C" w:rsidRDefault="00652535" w:rsidP="00631BE2">
      <w:pPr>
        <w:tabs>
          <w:tab w:val="left" w:pos="284"/>
        </w:tabs>
        <w:contextualSpacing/>
        <w:jc w:val="both"/>
        <w:rPr>
          <w:lang w:val="es-ES"/>
        </w:rPr>
      </w:pPr>
      <w:r w:rsidRPr="00631BE2">
        <w:rPr>
          <w:lang w:val="es-ES"/>
        </w:rPr>
        <w:t xml:space="preserve">Así mismo en reunión con entidades territoriales locales (alcaldías), se gestionaron dos iniciativas a presentarse, dichas unitivas afectan el banco de Proyectos Turísticos, proyectos a presentarse </w:t>
      </w:r>
      <w:r w:rsidR="00631BE2">
        <w:rPr>
          <w:lang w:val="es-ES"/>
        </w:rPr>
        <w:t>por la alcaldía de Tumaco y la A</w:t>
      </w:r>
      <w:r w:rsidRPr="00631BE2">
        <w:rPr>
          <w:lang w:val="es-ES"/>
        </w:rPr>
        <w:t xml:space="preserve">lcaldía de </w:t>
      </w:r>
      <w:proofErr w:type="spellStart"/>
      <w:r w:rsidRPr="00631BE2">
        <w:rPr>
          <w:lang w:val="es-ES"/>
        </w:rPr>
        <w:t>Sandona</w:t>
      </w:r>
      <w:proofErr w:type="spellEnd"/>
      <w:r w:rsidRPr="00631BE2">
        <w:rPr>
          <w:lang w:val="es-ES"/>
        </w:rPr>
        <w:t xml:space="preserve"> o San Pablo.</w:t>
      </w:r>
      <w:r>
        <w:rPr>
          <w:lang w:val="es-ES"/>
        </w:rPr>
        <w:t xml:space="preserve"> </w:t>
      </w:r>
    </w:p>
    <w:p w14:paraId="5B2D7377" w14:textId="3EFFB659" w:rsidR="005472B2" w:rsidRDefault="005472B2" w:rsidP="004C1EEF">
      <w:pPr>
        <w:pStyle w:val="NormalWeb"/>
        <w:spacing w:before="0" w:after="0"/>
      </w:pPr>
      <w:r w:rsidRPr="00A60A91">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Estrategias</w:t>
      </w:r>
    </w:p>
    <w:p w14:paraId="79B3759E" w14:textId="77777777" w:rsidR="008F4078" w:rsidRPr="00631BE2" w:rsidRDefault="008F4078" w:rsidP="005472B2">
      <w:pPr>
        <w:spacing w:after="0" w:line="240" w:lineRule="auto"/>
        <w:jc w:val="both"/>
        <w:rPr>
          <w:b/>
          <w:u w:val="single"/>
        </w:rPr>
      </w:pPr>
      <w:r w:rsidRPr="00631BE2">
        <w:rPr>
          <w:b/>
          <w:u w:val="single"/>
        </w:rPr>
        <w:t>Gerencia de Competitividad y Apoyo a las Regiones:</w:t>
      </w:r>
    </w:p>
    <w:p w14:paraId="74B422FC" w14:textId="77777777" w:rsidR="001618D3" w:rsidRPr="00631BE2" w:rsidRDefault="001618D3" w:rsidP="005472B2">
      <w:pPr>
        <w:spacing w:after="0" w:line="240" w:lineRule="auto"/>
        <w:jc w:val="both"/>
        <w:rPr>
          <w:b/>
          <w:u w:val="single"/>
        </w:rPr>
      </w:pPr>
    </w:p>
    <w:p w14:paraId="3DAF0FAA" w14:textId="77777777" w:rsidR="005472B2" w:rsidRPr="00631BE2" w:rsidRDefault="005472B2" w:rsidP="005472B2">
      <w:pPr>
        <w:spacing w:after="0" w:line="240" w:lineRule="auto"/>
        <w:jc w:val="both"/>
      </w:pPr>
      <w:r w:rsidRPr="00631BE2">
        <w:t>A través de la Línea Estratégica 1, Mejoramiento de la Competitividad Turística, se pueden desarrollar las siguientes estrategias para el fortalecimiento del departamento como destino turístico de talla mundial:</w:t>
      </w:r>
    </w:p>
    <w:p w14:paraId="7FF8B8CE" w14:textId="77777777" w:rsidR="005472B2" w:rsidRPr="00631BE2" w:rsidRDefault="005472B2" w:rsidP="005472B2">
      <w:pPr>
        <w:spacing w:after="0" w:line="240" w:lineRule="auto"/>
        <w:jc w:val="both"/>
      </w:pPr>
    </w:p>
    <w:p w14:paraId="03D6C50E" w14:textId="77777777" w:rsidR="005472B2" w:rsidRPr="00631BE2" w:rsidRDefault="005472B2" w:rsidP="00B64308">
      <w:pPr>
        <w:pStyle w:val="Prrafodelista"/>
        <w:numPr>
          <w:ilvl w:val="0"/>
          <w:numId w:val="22"/>
        </w:numPr>
        <w:ind w:left="0" w:firstLine="0"/>
        <w:jc w:val="both"/>
        <w:rPr>
          <w:rFonts w:ascii="Futura Std Book" w:hAnsi="Futura Std Book"/>
          <w:sz w:val="22"/>
          <w:szCs w:val="22"/>
        </w:rPr>
      </w:pPr>
      <w:r w:rsidRPr="00631BE2">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14:paraId="61525445" w14:textId="77777777" w:rsidR="005472B2" w:rsidRPr="00631BE2" w:rsidRDefault="005472B2" w:rsidP="00B64308">
      <w:pPr>
        <w:pStyle w:val="Prrafodelista"/>
        <w:numPr>
          <w:ilvl w:val="0"/>
          <w:numId w:val="22"/>
        </w:numPr>
        <w:ind w:left="0" w:firstLine="0"/>
        <w:jc w:val="both"/>
        <w:rPr>
          <w:rFonts w:ascii="Futura Std Book" w:hAnsi="Futura Std Book"/>
          <w:sz w:val="22"/>
          <w:szCs w:val="22"/>
        </w:rPr>
      </w:pPr>
      <w:r w:rsidRPr="00631BE2">
        <w:rPr>
          <w:rFonts w:ascii="Futura Std Book" w:hAnsi="Futura Std Book"/>
          <w:sz w:val="22"/>
          <w:szCs w:val="22"/>
        </w:rPr>
        <w:t>Fortalecimiento de la capacidad humana a través del aprovechamiento del programa de “Becas a la excelencia en turismo para estudiantes de Colegios Amigos del Turismo”, en el departamento.</w:t>
      </w:r>
    </w:p>
    <w:p w14:paraId="42E8087F" w14:textId="272BAE5D" w:rsidR="005472B2" w:rsidRPr="004C1EEF" w:rsidRDefault="005472B2" w:rsidP="004138A2">
      <w:pPr>
        <w:pStyle w:val="Prrafodelista"/>
        <w:numPr>
          <w:ilvl w:val="0"/>
          <w:numId w:val="22"/>
        </w:numPr>
        <w:ind w:left="0" w:firstLine="0"/>
        <w:jc w:val="both"/>
        <w:rPr>
          <w:rFonts w:ascii="Futura Std Book" w:hAnsi="Futura Std Book"/>
          <w:sz w:val="22"/>
          <w:szCs w:val="22"/>
        </w:rPr>
      </w:pPr>
      <w:r w:rsidRPr="004C1EEF">
        <w:rPr>
          <w:rFonts w:ascii="Futura Std Book" w:hAnsi="Futura Std Book"/>
          <w:sz w:val="22"/>
          <w:szCs w:val="22"/>
        </w:rPr>
        <w:t>Programa de capacitación en un segundo idioma a prestadores de servicios turísticos y policía de turismo.</w:t>
      </w:r>
    </w:p>
    <w:p w14:paraId="09A9EAEC" w14:textId="51CCE480" w:rsidR="00EC2394" w:rsidRPr="004C1EEF" w:rsidRDefault="005472B2" w:rsidP="004C1EEF">
      <w:pPr>
        <w:spacing w:after="0" w:line="240" w:lineRule="auto"/>
        <w:jc w:val="both"/>
      </w:pPr>
      <w:r w:rsidRPr="00631BE2">
        <w:t xml:space="preserve">Es importante mencionar que </w:t>
      </w:r>
      <w:proofErr w:type="spellStart"/>
      <w:r w:rsidRPr="00631BE2">
        <w:t>Fontur</w:t>
      </w:r>
      <w:proofErr w:type="spellEnd"/>
      <w:r w:rsidRPr="00631BE2">
        <w:t xml:space="preserve"> apoya la gestión de proyectos, los cuales deberán ser radicados en el </w:t>
      </w:r>
      <w:proofErr w:type="spellStart"/>
      <w:r w:rsidRPr="00631BE2">
        <w:t>MinCIT</w:t>
      </w:r>
      <w:proofErr w:type="spellEnd"/>
      <w:r w:rsidRPr="00631BE2">
        <w:t xml:space="preserve">, quien a su vez genera la pertinencia y posteriormente los radica en </w:t>
      </w:r>
      <w:proofErr w:type="spellStart"/>
      <w:r w:rsidRPr="00631BE2">
        <w:t>Fontur</w:t>
      </w:r>
      <w:proofErr w:type="spellEnd"/>
      <w:r w:rsidRPr="00631BE2">
        <w:t xml:space="preserve">. </w:t>
      </w:r>
      <w:proofErr w:type="spellStart"/>
      <w:r w:rsidRPr="00631BE2">
        <w:t>Fontur</w:t>
      </w:r>
      <w:proofErr w:type="spellEnd"/>
      <w:r w:rsidRPr="00631BE2">
        <w:t xml:space="preserve"> no pude ser proponente de proyectos.</w:t>
      </w:r>
      <w:bookmarkStart w:id="0" w:name="_GoBack"/>
      <w:bookmarkEnd w:id="0"/>
    </w:p>
    <w:sectPr w:rsidR="00EC2394" w:rsidRPr="004C1EEF" w:rsidSect="00797069">
      <w:footerReference w:type="default" r:id="rId15"/>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3C91A" w14:textId="77777777" w:rsidR="00037B51" w:rsidRDefault="00037B51" w:rsidP="00797069">
      <w:pPr>
        <w:spacing w:after="0" w:line="240" w:lineRule="auto"/>
      </w:pPr>
      <w:r>
        <w:separator/>
      </w:r>
    </w:p>
  </w:endnote>
  <w:endnote w:type="continuationSeparator" w:id="0">
    <w:p w14:paraId="578F9C1F" w14:textId="77777777" w:rsidR="00037B51" w:rsidRDefault="00037B51"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895F9" w14:textId="77777777" w:rsidR="001018B7" w:rsidRPr="0037452D" w:rsidRDefault="001018B7"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4C1EEF" w:rsidRPr="004C1EEF">
      <w:rPr>
        <w:bCs/>
        <w:noProof/>
        <w:lang w:val="es-ES"/>
      </w:rPr>
      <w:t>11</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4C1EEF" w:rsidRPr="004C1EEF">
      <w:rPr>
        <w:bCs/>
        <w:noProof/>
        <w:lang w:val="es-ES"/>
      </w:rPr>
      <w:t>12</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8FF5F" w14:textId="77777777" w:rsidR="00037B51" w:rsidRDefault="00037B51" w:rsidP="00797069">
      <w:pPr>
        <w:spacing w:after="0" w:line="240" w:lineRule="auto"/>
      </w:pPr>
      <w:r>
        <w:separator/>
      </w:r>
    </w:p>
  </w:footnote>
  <w:footnote w:type="continuationSeparator" w:id="0">
    <w:p w14:paraId="7614C171" w14:textId="77777777" w:rsidR="00037B51" w:rsidRDefault="00037B51"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E1CE1"/>
    <w:multiLevelType w:val="hybridMultilevel"/>
    <w:tmpl w:val="C8A4B55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 w15:restartNumberingAfterBreak="0">
    <w:nsid w:val="07D650EE"/>
    <w:multiLevelType w:val="hybridMultilevel"/>
    <w:tmpl w:val="06CAC7AE"/>
    <w:lvl w:ilvl="0" w:tplc="240A0001">
      <w:start w:val="1"/>
      <w:numFmt w:val="bullet"/>
      <w:lvlText w:val=""/>
      <w:lvlJc w:val="left"/>
      <w:pPr>
        <w:ind w:left="360" w:hanging="360"/>
      </w:pPr>
      <w:rPr>
        <w:rFonts w:ascii="Symbol" w:hAnsi="Symbo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CC75388"/>
    <w:multiLevelType w:val="hybridMultilevel"/>
    <w:tmpl w:val="A4B2D368"/>
    <w:lvl w:ilvl="0" w:tplc="C65C6AC2">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3" w15:restartNumberingAfterBreak="0">
    <w:nsid w:val="0F6D6B61"/>
    <w:multiLevelType w:val="hybridMultilevel"/>
    <w:tmpl w:val="DDA6C514"/>
    <w:lvl w:ilvl="0" w:tplc="0274719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1004FB8"/>
    <w:multiLevelType w:val="hybridMultilevel"/>
    <w:tmpl w:val="D196F6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1104051"/>
    <w:multiLevelType w:val="hybridMultilevel"/>
    <w:tmpl w:val="229885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1EB1FA8"/>
    <w:multiLevelType w:val="hybridMultilevel"/>
    <w:tmpl w:val="54606D86"/>
    <w:lvl w:ilvl="0" w:tplc="364417A6">
      <w:start w:val="1"/>
      <w:numFmt w:val="bullet"/>
      <w:lvlText w:val=""/>
      <w:lvlJc w:val="left"/>
      <w:pPr>
        <w:tabs>
          <w:tab w:val="num" w:pos="720"/>
        </w:tabs>
        <w:ind w:left="720" w:hanging="360"/>
      </w:pPr>
      <w:rPr>
        <w:rFonts w:ascii="Wingdings" w:hAnsi="Wingdings" w:hint="default"/>
      </w:rPr>
    </w:lvl>
    <w:lvl w:ilvl="1" w:tplc="84FE9FC0" w:tentative="1">
      <w:start w:val="1"/>
      <w:numFmt w:val="bullet"/>
      <w:lvlText w:val=""/>
      <w:lvlJc w:val="left"/>
      <w:pPr>
        <w:tabs>
          <w:tab w:val="num" w:pos="1440"/>
        </w:tabs>
        <w:ind w:left="1440" w:hanging="360"/>
      </w:pPr>
      <w:rPr>
        <w:rFonts w:ascii="Wingdings" w:hAnsi="Wingdings" w:hint="default"/>
      </w:rPr>
    </w:lvl>
    <w:lvl w:ilvl="2" w:tplc="16168A76" w:tentative="1">
      <w:start w:val="1"/>
      <w:numFmt w:val="bullet"/>
      <w:lvlText w:val=""/>
      <w:lvlJc w:val="left"/>
      <w:pPr>
        <w:tabs>
          <w:tab w:val="num" w:pos="2160"/>
        </w:tabs>
        <w:ind w:left="2160" w:hanging="360"/>
      </w:pPr>
      <w:rPr>
        <w:rFonts w:ascii="Wingdings" w:hAnsi="Wingdings" w:hint="default"/>
      </w:rPr>
    </w:lvl>
    <w:lvl w:ilvl="3" w:tplc="7D2C9B6C" w:tentative="1">
      <w:start w:val="1"/>
      <w:numFmt w:val="bullet"/>
      <w:lvlText w:val=""/>
      <w:lvlJc w:val="left"/>
      <w:pPr>
        <w:tabs>
          <w:tab w:val="num" w:pos="2880"/>
        </w:tabs>
        <w:ind w:left="2880" w:hanging="360"/>
      </w:pPr>
      <w:rPr>
        <w:rFonts w:ascii="Wingdings" w:hAnsi="Wingdings" w:hint="default"/>
      </w:rPr>
    </w:lvl>
    <w:lvl w:ilvl="4" w:tplc="21646542" w:tentative="1">
      <w:start w:val="1"/>
      <w:numFmt w:val="bullet"/>
      <w:lvlText w:val=""/>
      <w:lvlJc w:val="left"/>
      <w:pPr>
        <w:tabs>
          <w:tab w:val="num" w:pos="3600"/>
        </w:tabs>
        <w:ind w:left="3600" w:hanging="360"/>
      </w:pPr>
      <w:rPr>
        <w:rFonts w:ascii="Wingdings" w:hAnsi="Wingdings" w:hint="default"/>
      </w:rPr>
    </w:lvl>
    <w:lvl w:ilvl="5" w:tplc="3348A6C8" w:tentative="1">
      <w:start w:val="1"/>
      <w:numFmt w:val="bullet"/>
      <w:lvlText w:val=""/>
      <w:lvlJc w:val="left"/>
      <w:pPr>
        <w:tabs>
          <w:tab w:val="num" w:pos="4320"/>
        </w:tabs>
        <w:ind w:left="4320" w:hanging="360"/>
      </w:pPr>
      <w:rPr>
        <w:rFonts w:ascii="Wingdings" w:hAnsi="Wingdings" w:hint="default"/>
      </w:rPr>
    </w:lvl>
    <w:lvl w:ilvl="6" w:tplc="EC3A26AC" w:tentative="1">
      <w:start w:val="1"/>
      <w:numFmt w:val="bullet"/>
      <w:lvlText w:val=""/>
      <w:lvlJc w:val="left"/>
      <w:pPr>
        <w:tabs>
          <w:tab w:val="num" w:pos="5040"/>
        </w:tabs>
        <w:ind w:left="5040" w:hanging="360"/>
      </w:pPr>
      <w:rPr>
        <w:rFonts w:ascii="Wingdings" w:hAnsi="Wingdings" w:hint="default"/>
      </w:rPr>
    </w:lvl>
    <w:lvl w:ilvl="7" w:tplc="06506642" w:tentative="1">
      <w:start w:val="1"/>
      <w:numFmt w:val="bullet"/>
      <w:lvlText w:val=""/>
      <w:lvlJc w:val="left"/>
      <w:pPr>
        <w:tabs>
          <w:tab w:val="num" w:pos="5760"/>
        </w:tabs>
        <w:ind w:left="5760" w:hanging="360"/>
      </w:pPr>
      <w:rPr>
        <w:rFonts w:ascii="Wingdings" w:hAnsi="Wingdings" w:hint="default"/>
      </w:rPr>
    </w:lvl>
    <w:lvl w:ilvl="8" w:tplc="4F82C45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405B5"/>
    <w:multiLevelType w:val="hybridMultilevel"/>
    <w:tmpl w:val="611CC330"/>
    <w:lvl w:ilvl="0" w:tplc="B39878D0">
      <w:start w:val="1"/>
      <w:numFmt w:val="bullet"/>
      <w:lvlText w:val="-"/>
      <w:lvlJc w:val="left"/>
      <w:pPr>
        <w:tabs>
          <w:tab w:val="num" w:pos="720"/>
        </w:tabs>
        <w:ind w:left="720" w:hanging="360"/>
      </w:pPr>
      <w:rPr>
        <w:rFonts w:ascii="Times New Roman" w:hAnsi="Times New Roman" w:hint="default"/>
      </w:rPr>
    </w:lvl>
    <w:lvl w:ilvl="1" w:tplc="3F0C2780">
      <w:numFmt w:val="bullet"/>
      <w:lvlText w:val="•"/>
      <w:lvlJc w:val="left"/>
      <w:pPr>
        <w:tabs>
          <w:tab w:val="num" w:pos="1440"/>
        </w:tabs>
        <w:ind w:left="1440" w:hanging="360"/>
      </w:pPr>
      <w:rPr>
        <w:rFonts w:ascii="Arial" w:hAnsi="Arial" w:hint="default"/>
      </w:rPr>
    </w:lvl>
    <w:lvl w:ilvl="2" w:tplc="CDF49F62" w:tentative="1">
      <w:start w:val="1"/>
      <w:numFmt w:val="bullet"/>
      <w:lvlText w:val="-"/>
      <w:lvlJc w:val="left"/>
      <w:pPr>
        <w:tabs>
          <w:tab w:val="num" w:pos="2160"/>
        </w:tabs>
        <w:ind w:left="2160" w:hanging="360"/>
      </w:pPr>
      <w:rPr>
        <w:rFonts w:ascii="Times New Roman" w:hAnsi="Times New Roman" w:hint="default"/>
      </w:rPr>
    </w:lvl>
    <w:lvl w:ilvl="3" w:tplc="0BE0E308" w:tentative="1">
      <w:start w:val="1"/>
      <w:numFmt w:val="bullet"/>
      <w:lvlText w:val="-"/>
      <w:lvlJc w:val="left"/>
      <w:pPr>
        <w:tabs>
          <w:tab w:val="num" w:pos="2880"/>
        </w:tabs>
        <w:ind w:left="2880" w:hanging="360"/>
      </w:pPr>
      <w:rPr>
        <w:rFonts w:ascii="Times New Roman" w:hAnsi="Times New Roman" w:hint="default"/>
      </w:rPr>
    </w:lvl>
    <w:lvl w:ilvl="4" w:tplc="27CE81E6" w:tentative="1">
      <w:start w:val="1"/>
      <w:numFmt w:val="bullet"/>
      <w:lvlText w:val="-"/>
      <w:lvlJc w:val="left"/>
      <w:pPr>
        <w:tabs>
          <w:tab w:val="num" w:pos="3600"/>
        </w:tabs>
        <w:ind w:left="3600" w:hanging="360"/>
      </w:pPr>
      <w:rPr>
        <w:rFonts w:ascii="Times New Roman" w:hAnsi="Times New Roman" w:hint="default"/>
      </w:rPr>
    </w:lvl>
    <w:lvl w:ilvl="5" w:tplc="C2D6FCF4" w:tentative="1">
      <w:start w:val="1"/>
      <w:numFmt w:val="bullet"/>
      <w:lvlText w:val="-"/>
      <w:lvlJc w:val="left"/>
      <w:pPr>
        <w:tabs>
          <w:tab w:val="num" w:pos="4320"/>
        </w:tabs>
        <w:ind w:left="4320" w:hanging="360"/>
      </w:pPr>
      <w:rPr>
        <w:rFonts w:ascii="Times New Roman" w:hAnsi="Times New Roman" w:hint="default"/>
      </w:rPr>
    </w:lvl>
    <w:lvl w:ilvl="6" w:tplc="B49C5D04" w:tentative="1">
      <w:start w:val="1"/>
      <w:numFmt w:val="bullet"/>
      <w:lvlText w:val="-"/>
      <w:lvlJc w:val="left"/>
      <w:pPr>
        <w:tabs>
          <w:tab w:val="num" w:pos="5040"/>
        </w:tabs>
        <w:ind w:left="5040" w:hanging="360"/>
      </w:pPr>
      <w:rPr>
        <w:rFonts w:ascii="Times New Roman" w:hAnsi="Times New Roman" w:hint="default"/>
      </w:rPr>
    </w:lvl>
    <w:lvl w:ilvl="7" w:tplc="F7400272" w:tentative="1">
      <w:start w:val="1"/>
      <w:numFmt w:val="bullet"/>
      <w:lvlText w:val="-"/>
      <w:lvlJc w:val="left"/>
      <w:pPr>
        <w:tabs>
          <w:tab w:val="num" w:pos="5760"/>
        </w:tabs>
        <w:ind w:left="5760" w:hanging="360"/>
      </w:pPr>
      <w:rPr>
        <w:rFonts w:ascii="Times New Roman" w:hAnsi="Times New Roman" w:hint="default"/>
      </w:rPr>
    </w:lvl>
    <w:lvl w:ilvl="8" w:tplc="1504A32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10" w15:restartNumberingAfterBreak="0">
    <w:nsid w:val="1C517E24"/>
    <w:multiLevelType w:val="hybridMultilevel"/>
    <w:tmpl w:val="0666CD44"/>
    <w:lvl w:ilvl="0" w:tplc="412EDAD6">
      <w:start w:val="1"/>
      <w:numFmt w:val="upperRoman"/>
      <w:lvlText w:val="%1."/>
      <w:lvlJc w:val="left"/>
      <w:pPr>
        <w:ind w:left="1080" w:hanging="720"/>
      </w:pPr>
      <w:rPr>
        <w:rFonts w:hint="default"/>
        <w:b/>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82A1CDD"/>
    <w:multiLevelType w:val="hybridMultilevel"/>
    <w:tmpl w:val="F940CABC"/>
    <w:lvl w:ilvl="0" w:tplc="0A443FBA">
      <w:start w:val="1"/>
      <w:numFmt w:val="bullet"/>
      <w:lvlText w:val="-"/>
      <w:lvlJc w:val="left"/>
      <w:pPr>
        <w:tabs>
          <w:tab w:val="num" w:pos="720"/>
        </w:tabs>
        <w:ind w:left="720" w:hanging="360"/>
      </w:pPr>
      <w:rPr>
        <w:rFonts w:ascii="Times New Roman" w:hAnsi="Times New Roman" w:hint="default"/>
      </w:rPr>
    </w:lvl>
    <w:lvl w:ilvl="1" w:tplc="0FC8C5E0">
      <w:start w:val="1"/>
      <w:numFmt w:val="bullet"/>
      <w:lvlText w:val="-"/>
      <w:lvlJc w:val="left"/>
      <w:pPr>
        <w:tabs>
          <w:tab w:val="num" w:pos="1440"/>
        </w:tabs>
        <w:ind w:left="1440" w:hanging="360"/>
      </w:pPr>
      <w:rPr>
        <w:rFonts w:ascii="Times New Roman" w:hAnsi="Times New Roman" w:hint="default"/>
      </w:rPr>
    </w:lvl>
    <w:lvl w:ilvl="2" w:tplc="CFDA895E" w:tentative="1">
      <w:start w:val="1"/>
      <w:numFmt w:val="bullet"/>
      <w:lvlText w:val="-"/>
      <w:lvlJc w:val="left"/>
      <w:pPr>
        <w:tabs>
          <w:tab w:val="num" w:pos="2160"/>
        </w:tabs>
        <w:ind w:left="2160" w:hanging="360"/>
      </w:pPr>
      <w:rPr>
        <w:rFonts w:ascii="Times New Roman" w:hAnsi="Times New Roman" w:hint="default"/>
      </w:rPr>
    </w:lvl>
    <w:lvl w:ilvl="3" w:tplc="4C62C446" w:tentative="1">
      <w:start w:val="1"/>
      <w:numFmt w:val="bullet"/>
      <w:lvlText w:val="-"/>
      <w:lvlJc w:val="left"/>
      <w:pPr>
        <w:tabs>
          <w:tab w:val="num" w:pos="2880"/>
        </w:tabs>
        <w:ind w:left="2880" w:hanging="360"/>
      </w:pPr>
      <w:rPr>
        <w:rFonts w:ascii="Times New Roman" w:hAnsi="Times New Roman" w:hint="default"/>
      </w:rPr>
    </w:lvl>
    <w:lvl w:ilvl="4" w:tplc="256CF436" w:tentative="1">
      <w:start w:val="1"/>
      <w:numFmt w:val="bullet"/>
      <w:lvlText w:val="-"/>
      <w:lvlJc w:val="left"/>
      <w:pPr>
        <w:tabs>
          <w:tab w:val="num" w:pos="3600"/>
        </w:tabs>
        <w:ind w:left="3600" w:hanging="360"/>
      </w:pPr>
      <w:rPr>
        <w:rFonts w:ascii="Times New Roman" w:hAnsi="Times New Roman" w:hint="default"/>
      </w:rPr>
    </w:lvl>
    <w:lvl w:ilvl="5" w:tplc="468E1B82" w:tentative="1">
      <w:start w:val="1"/>
      <w:numFmt w:val="bullet"/>
      <w:lvlText w:val="-"/>
      <w:lvlJc w:val="left"/>
      <w:pPr>
        <w:tabs>
          <w:tab w:val="num" w:pos="4320"/>
        </w:tabs>
        <w:ind w:left="4320" w:hanging="360"/>
      </w:pPr>
      <w:rPr>
        <w:rFonts w:ascii="Times New Roman" w:hAnsi="Times New Roman" w:hint="default"/>
      </w:rPr>
    </w:lvl>
    <w:lvl w:ilvl="6" w:tplc="8FFE94E6" w:tentative="1">
      <w:start w:val="1"/>
      <w:numFmt w:val="bullet"/>
      <w:lvlText w:val="-"/>
      <w:lvlJc w:val="left"/>
      <w:pPr>
        <w:tabs>
          <w:tab w:val="num" w:pos="5040"/>
        </w:tabs>
        <w:ind w:left="5040" w:hanging="360"/>
      </w:pPr>
      <w:rPr>
        <w:rFonts w:ascii="Times New Roman" w:hAnsi="Times New Roman" w:hint="default"/>
      </w:rPr>
    </w:lvl>
    <w:lvl w:ilvl="7" w:tplc="D604192E" w:tentative="1">
      <w:start w:val="1"/>
      <w:numFmt w:val="bullet"/>
      <w:lvlText w:val="-"/>
      <w:lvlJc w:val="left"/>
      <w:pPr>
        <w:tabs>
          <w:tab w:val="num" w:pos="5760"/>
        </w:tabs>
        <w:ind w:left="5760" w:hanging="360"/>
      </w:pPr>
      <w:rPr>
        <w:rFonts w:ascii="Times New Roman" w:hAnsi="Times New Roman" w:hint="default"/>
      </w:rPr>
    </w:lvl>
    <w:lvl w:ilvl="8" w:tplc="532E949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F3A7BC9"/>
    <w:multiLevelType w:val="hybridMultilevel"/>
    <w:tmpl w:val="3F26205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B86523"/>
    <w:multiLevelType w:val="hybridMultilevel"/>
    <w:tmpl w:val="4CA4A34A"/>
    <w:lvl w:ilvl="0" w:tplc="3E084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5"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9C280C"/>
    <w:multiLevelType w:val="hybridMultilevel"/>
    <w:tmpl w:val="3F26205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8A0AD8"/>
    <w:multiLevelType w:val="hybridMultilevel"/>
    <w:tmpl w:val="9CF03D4C"/>
    <w:lvl w:ilvl="0" w:tplc="C818D290">
      <w:numFmt w:val="bullet"/>
      <w:lvlText w:val=""/>
      <w:lvlJc w:val="left"/>
      <w:pPr>
        <w:ind w:left="720" w:hanging="360"/>
      </w:pPr>
      <w:rPr>
        <w:rFonts w:ascii="Symbol" w:eastAsiaTheme="minorEastAsia" w:hAnsi="Symbol" w:cs="Arial" w:hint="default"/>
        <w:b w:val="0"/>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E4C7064"/>
    <w:multiLevelType w:val="hybridMultilevel"/>
    <w:tmpl w:val="C838C17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23" w15:restartNumberingAfterBreak="0">
    <w:nsid w:val="5844699B"/>
    <w:multiLevelType w:val="hybridMultilevel"/>
    <w:tmpl w:val="1E6A4C28"/>
    <w:lvl w:ilvl="0" w:tplc="EA9AAE3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47A5BE8"/>
    <w:multiLevelType w:val="hybridMultilevel"/>
    <w:tmpl w:val="7F08C9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974957"/>
    <w:multiLevelType w:val="hybridMultilevel"/>
    <w:tmpl w:val="C494FE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28" w15:restartNumberingAfterBreak="0">
    <w:nsid w:val="71E0636E"/>
    <w:multiLevelType w:val="hybridMultilevel"/>
    <w:tmpl w:val="965EF8E4"/>
    <w:lvl w:ilvl="0" w:tplc="C3E0E070">
      <w:start w:val="1"/>
      <w:numFmt w:val="bullet"/>
      <w:lvlText w:val=""/>
      <w:lvlJc w:val="left"/>
      <w:pPr>
        <w:tabs>
          <w:tab w:val="num" w:pos="720"/>
        </w:tabs>
        <w:ind w:left="720" w:hanging="360"/>
      </w:pPr>
      <w:rPr>
        <w:rFonts w:ascii="Wingdings" w:hAnsi="Wingdings" w:hint="default"/>
      </w:rPr>
    </w:lvl>
    <w:lvl w:ilvl="1" w:tplc="A44ED812">
      <w:numFmt w:val="bullet"/>
      <w:lvlText w:val="•"/>
      <w:lvlJc w:val="left"/>
      <w:pPr>
        <w:tabs>
          <w:tab w:val="num" w:pos="1440"/>
        </w:tabs>
        <w:ind w:left="1440" w:hanging="360"/>
      </w:pPr>
      <w:rPr>
        <w:rFonts w:ascii="Arial" w:hAnsi="Arial" w:hint="default"/>
      </w:rPr>
    </w:lvl>
    <w:lvl w:ilvl="2" w:tplc="AB72D416" w:tentative="1">
      <w:start w:val="1"/>
      <w:numFmt w:val="bullet"/>
      <w:lvlText w:val=""/>
      <w:lvlJc w:val="left"/>
      <w:pPr>
        <w:tabs>
          <w:tab w:val="num" w:pos="2160"/>
        </w:tabs>
        <w:ind w:left="2160" w:hanging="360"/>
      </w:pPr>
      <w:rPr>
        <w:rFonts w:ascii="Wingdings" w:hAnsi="Wingdings" w:hint="default"/>
      </w:rPr>
    </w:lvl>
    <w:lvl w:ilvl="3" w:tplc="CF9C4350" w:tentative="1">
      <w:start w:val="1"/>
      <w:numFmt w:val="bullet"/>
      <w:lvlText w:val=""/>
      <w:lvlJc w:val="left"/>
      <w:pPr>
        <w:tabs>
          <w:tab w:val="num" w:pos="2880"/>
        </w:tabs>
        <w:ind w:left="2880" w:hanging="360"/>
      </w:pPr>
      <w:rPr>
        <w:rFonts w:ascii="Wingdings" w:hAnsi="Wingdings" w:hint="default"/>
      </w:rPr>
    </w:lvl>
    <w:lvl w:ilvl="4" w:tplc="CE44B18A" w:tentative="1">
      <w:start w:val="1"/>
      <w:numFmt w:val="bullet"/>
      <w:lvlText w:val=""/>
      <w:lvlJc w:val="left"/>
      <w:pPr>
        <w:tabs>
          <w:tab w:val="num" w:pos="3600"/>
        </w:tabs>
        <w:ind w:left="3600" w:hanging="360"/>
      </w:pPr>
      <w:rPr>
        <w:rFonts w:ascii="Wingdings" w:hAnsi="Wingdings" w:hint="default"/>
      </w:rPr>
    </w:lvl>
    <w:lvl w:ilvl="5" w:tplc="73421EE0" w:tentative="1">
      <w:start w:val="1"/>
      <w:numFmt w:val="bullet"/>
      <w:lvlText w:val=""/>
      <w:lvlJc w:val="left"/>
      <w:pPr>
        <w:tabs>
          <w:tab w:val="num" w:pos="4320"/>
        </w:tabs>
        <w:ind w:left="4320" w:hanging="360"/>
      </w:pPr>
      <w:rPr>
        <w:rFonts w:ascii="Wingdings" w:hAnsi="Wingdings" w:hint="default"/>
      </w:rPr>
    </w:lvl>
    <w:lvl w:ilvl="6" w:tplc="F7368204" w:tentative="1">
      <w:start w:val="1"/>
      <w:numFmt w:val="bullet"/>
      <w:lvlText w:val=""/>
      <w:lvlJc w:val="left"/>
      <w:pPr>
        <w:tabs>
          <w:tab w:val="num" w:pos="5040"/>
        </w:tabs>
        <w:ind w:left="5040" w:hanging="360"/>
      </w:pPr>
      <w:rPr>
        <w:rFonts w:ascii="Wingdings" w:hAnsi="Wingdings" w:hint="default"/>
      </w:rPr>
    </w:lvl>
    <w:lvl w:ilvl="7" w:tplc="481CAF28" w:tentative="1">
      <w:start w:val="1"/>
      <w:numFmt w:val="bullet"/>
      <w:lvlText w:val=""/>
      <w:lvlJc w:val="left"/>
      <w:pPr>
        <w:tabs>
          <w:tab w:val="num" w:pos="5760"/>
        </w:tabs>
        <w:ind w:left="5760" w:hanging="360"/>
      </w:pPr>
      <w:rPr>
        <w:rFonts w:ascii="Wingdings" w:hAnsi="Wingdings" w:hint="default"/>
      </w:rPr>
    </w:lvl>
    <w:lvl w:ilvl="8" w:tplc="310276C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ED05023"/>
    <w:multiLevelType w:val="hybridMultilevel"/>
    <w:tmpl w:val="2734563A"/>
    <w:lvl w:ilvl="0" w:tplc="5EEE3CDE">
      <w:start w:val="1"/>
      <w:numFmt w:val="bullet"/>
      <w:lvlText w:val=""/>
      <w:lvlJc w:val="left"/>
      <w:pPr>
        <w:tabs>
          <w:tab w:val="num" w:pos="720"/>
        </w:tabs>
        <w:ind w:left="720" w:hanging="360"/>
      </w:pPr>
      <w:rPr>
        <w:rFonts w:ascii="Wingdings" w:hAnsi="Wingdings" w:hint="default"/>
      </w:rPr>
    </w:lvl>
    <w:lvl w:ilvl="1" w:tplc="6234BF90" w:tentative="1">
      <w:start w:val="1"/>
      <w:numFmt w:val="bullet"/>
      <w:lvlText w:val=""/>
      <w:lvlJc w:val="left"/>
      <w:pPr>
        <w:tabs>
          <w:tab w:val="num" w:pos="1440"/>
        </w:tabs>
        <w:ind w:left="1440" w:hanging="360"/>
      </w:pPr>
      <w:rPr>
        <w:rFonts w:ascii="Wingdings" w:hAnsi="Wingdings" w:hint="default"/>
      </w:rPr>
    </w:lvl>
    <w:lvl w:ilvl="2" w:tplc="AB6CD284" w:tentative="1">
      <w:start w:val="1"/>
      <w:numFmt w:val="bullet"/>
      <w:lvlText w:val=""/>
      <w:lvlJc w:val="left"/>
      <w:pPr>
        <w:tabs>
          <w:tab w:val="num" w:pos="2160"/>
        </w:tabs>
        <w:ind w:left="2160" w:hanging="360"/>
      </w:pPr>
      <w:rPr>
        <w:rFonts w:ascii="Wingdings" w:hAnsi="Wingdings" w:hint="default"/>
      </w:rPr>
    </w:lvl>
    <w:lvl w:ilvl="3" w:tplc="96BC3B22" w:tentative="1">
      <w:start w:val="1"/>
      <w:numFmt w:val="bullet"/>
      <w:lvlText w:val=""/>
      <w:lvlJc w:val="left"/>
      <w:pPr>
        <w:tabs>
          <w:tab w:val="num" w:pos="2880"/>
        </w:tabs>
        <w:ind w:left="2880" w:hanging="360"/>
      </w:pPr>
      <w:rPr>
        <w:rFonts w:ascii="Wingdings" w:hAnsi="Wingdings" w:hint="default"/>
      </w:rPr>
    </w:lvl>
    <w:lvl w:ilvl="4" w:tplc="E96673E8" w:tentative="1">
      <w:start w:val="1"/>
      <w:numFmt w:val="bullet"/>
      <w:lvlText w:val=""/>
      <w:lvlJc w:val="left"/>
      <w:pPr>
        <w:tabs>
          <w:tab w:val="num" w:pos="3600"/>
        </w:tabs>
        <w:ind w:left="3600" w:hanging="360"/>
      </w:pPr>
      <w:rPr>
        <w:rFonts w:ascii="Wingdings" w:hAnsi="Wingdings" w:hint="default"/>
      </w:rPr>
    </w:lvl>
    <w:lvl w:ilvl="5" w:tplc="2894FBAE" w:tentative="1">
      <w:start w:val="1"/>
      <w:numFmt w:val="bullet"/>
      <w:lvlText w:val=""/>
      <w:lvlJc w:val="left"/>
      <w:pPr>
        <w:tabs>
          <w:tab w:val="num" w:pos="4320"/>
        </w:tabs>
        <w:ind w:left="4320" w:hanging="360"/>
      </w:pPr>
      <w:rPr>
        <w:rFonts w:ascii="Wingdings" w:hAnsi="Wingdings" w:hint="default"/>
      </w:rPr>
    </w:lvl>
    <w:lvl w:ilvl="6" w:tplc="F1E68E22" w:tentative="1">
      <w:start w:val="1"/>
      <w:numFmt w:val="bullet"/>
      <w:lvlText w:val=""/>
      <w:lvlJc w:val="left"/>
      <w:pPr>
        <w:tabs>
          <w:tab w:val="num" w:pos="5040"/>
        </w:tabs>
        <w:ind w:left="5040" w:hanging="360"/>
      </w:pPr>
      <w:rPr>
        <w:rFonts w:ascii="Wingdings" w:hAnsi="Wingdings" w:hint="default"/>
      </w:rPr>
    </w:lvl>
    <w:lvl w:ilvl="7" w:tplc="23605E60" w:tentative="1">
      <w:start w:val="1"/>
      <w:numFmt w:val="bullet"/>
      <w:lvlText w:val=""/>
      <w:lvlJc w:val="left"/>
      <w:pPr>
        <w:tabs>
          <w:tab w:val="num" w:pos="5760"/>
        </w:tabs>
        <w:ind w:left="5760" w:hanging="360"/>
      </w:pPr>
      <w:rPr>
        <w:rFonts w:ascii="Wingdings" w:hAnsi="Wingdings" w:hint="default"/>
      </w:rPr>
    </w:lvl>
    <w:lvl w:ilvl="8" w:tplc="01EC1516"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31"/>
  </w:num>
  <w:num w:numId="4">
    <w:abstractNumId w:val="7"/>
  </w:num>
  <w:num w:numId="5">
    <w:abstractNumId w:val="28"/>
  </w:num>
  <w:num w:numId="6">
    <w:abstractNumId w:val="5"/>
  </w:num>
  <w:num w:numId="7">
    <w:abstractNumId w:val="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25"/>
  </w:num>
  <w:num w:numId="12">
    <w:abstractNumId w:val="29"/>
  </w:num>
  <w:num w:numId="13">
    <w:abstractNumId w:val="18"/>
  </w:num>
  <w:num w:numId="14">
    <w:abstractNumId w:val="22"/>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9"/>
  </w:num>
  <w:num w:numId="17">
    <w:abstractNumId w:val="14"/>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
  </w:num>
  <w:num w:numId="21">
    <w:abstractNumId w:val="10"/>
  </w:num>
  <w:num w:numId="22">
    <w:abstractNumId w:val="30"/>
  </w:num>
  <w:num w:numId="23">
    <w:abstractNumId w:val="16"/>
  </w:num>
  <w:num w:numId="24">
    <w:abstractNumId w:val="12"/>
  </w:num>
  <w:num w:numId="25">
    <w:abstractNumId w:val="20"/>
  </w:num>
  <w:num w:numId="26">
    <w:abstractNumId w:val="1"/>
  </w:num>
  <w:num w:numId="27">
    <w:abstractNumId w:val="4"/>
  </w:num>
  <w:num w:numId="28">
    <w:abstractNumId w:val="24"/>
  </w:num>
  <w:num w:numId="29">
    <w:abstractNumId w:val="8"/>
  </w:num>
  <w:num w:numId="30">
    <w:abstractNumId w:val="21"/>
  </w:num>
  <w:num w:numId="31">
    <w:abstractNumId w:val="15"/>
  </w:num>
  <w:num w:numId="32">
    <w:abstractNumId w:val="17"/>
  </w:num>
  <w:num w:numId="33">
    <w:abstractNumId w:val="23"/>
  </w:num>
  <w:num w:numId="34">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074F1"/>
    <w:rsid w:val="000108FC"/>
    <w:rsid w:val="000330D7"/>
    <w:rsid w:val="00037B51"/>
    <w:rsid w:val="00041036"/>
    <w:rsid w:val="00085606"/>
    <w:rsid w:val="000A7D0F"/>
    <w:rsid w:val="000C47E7"/>
    <w:rsid w:val="000D10BE"/>
    <w:rsid w:val="000E7A01"/>
    <w:rsid w:val="000F243E"/>
    <w:rsid w:val="001018B7"/>
    <w:rsid w:val="00111F72"/>
    <w:rsid w:val="001146DE"/>
    <w:rsid w:val="00120AB5"/>
    <w:rsid w:val="0012700C"/>
    <w:rsid w:val="00131755"/>
    <w:rsid w:val="001618D3"/>
    <w:rsid w:val="001860CA"/>
    <w:rsid w:val="00193706"/>
    <w:rsid w:val="001A4F05"/>
    <w:rsid w:val="001A67A3"/>
    <w:rsid w:val="001B1D82"/>
    <w:rsid w:val="001B595F"/>
    <w:rsid w:val="001D125D"/>
    <w:rsid w:val="001D1752"/>
    <w:rsid w:val="001D1E9D"/>
    <w:rsid w:val="001E1EA4"/>
    <w:rsid w:val="001E339D"/>
    <w:rsid w:val="001E71D8"/>
    <w:rsid w:val="001F148D"/>
    <w:rsid w:val="001F4FC3"/>
    <w:rsid w:val="002045CD"/>
    <w:rsid w:val="00220C7E"/>
    <w:rsid w:val="00223579"/>
    <w:rsid w:val="002325BB"/>
    <w:rsid w:val="00232851"/>
    <w:rsid w:val="00232DE7"/>
    <w:rsid w:val="0024274D"/>
    <w:rsid w:val="002479D8"/>
    <w:rsid w:val="00262536"/>
    <w:rsid w:val="00263215"/>
    <w:rsid w:val="00267B7A"/>
    <w:rsid w:val="00280E4C"/>
    <w:rsid w:val="002926D4"/>
    <w:rsid w:val="002B2563"/>
    <w:rsid w:val="002F2447"/>
    <w:rsid w:val="00304B4F"/>
    <w:rsid w:val="003241A3"/>
    <w:rsid w:val="00326E45"/>
    <w:rsid w:val="003336A7"/>
    <w:rsid w:val="00340F34"/>
    <w:rsid w:val="00356E82"/>
    <w:rsid w:val="003614F5"/>
    <w:rsid w:val="0037452D"/>
    <w:rsid w:val="00387661"/>
    <w:rsid w:val="0039178D"/>
    <w:rsid w:val="003B67FD"/>
    <w:rsid w:val="003C7467"/>
    <w:rsid w:val="003E699F"/>
    <w:rsid w:val="003F205B"/>
    <w:rsid w:val="003F4128"/>
    <w:rsid w:val="0042168E"/>
    <w:rsid w:val="0043682B"/>
    <w:rsid w:val="00441DF5"/>
    <w:rsid w:val="00457772"/>
    <w:rsid w:val="00461AEF"/>
    <w:rsid w:val="0049545E"/>
    <w:rsid w:val="004A5935"/>
    <w:rsid w:val="004C1EEF"/>
    <w:rsid w:val="004C2B8B"/>
    <w:rsid w:val="004C6B4F"/>
    <w:rsid w:val="004D6890"/>
    <w:rsid w:val="00520646"/>
    <w:rsid w:val="0053254E"/>
    <w:rsid w:val="00543B72"/>
    <w:rsid w:val="005472B2"/>
    <w:rsid w:val="00555BDD"/>
    <w:rsid w:val="00570176"/>
    <w:rsid w:val="005701AE"/>
    <w:rsid w:val="0057103C"/>
    <w:rsid w:val="00583AB2"/>
    <w:rsid w:val="00586ACB"/>
    <w:rsid w:val="00590C17"/>
    <w:rsid w:val="00595BD3"/>
    <w:rsid w:val="005970A0"/>
    <w:rsid w:val="005A11DE"/>
    <w:rsid w:val="005C0107"/>
    <w:rsid w:val="005C726A"/>
    <w:rsid w:val="005D2F98"/>
    <w:rsid w:val="005E43E2"/>
    <w:rsid w:val="005E6235"/>
    <w:rsid w:val="00621F7A"/>
    <w:rsid w:val="00623434"/>
    <w:rsid w:val="00631BE2"/>
    <w:rsid w:val="0063670A"/>
    <w:rsid w:val="00652535"/>
    <w:rsid w:val="0069339A"/>
    <w:rsid w:val="0069512D"/>
    <w:rsid w:val="006C3874"/>
    <w:rsid w:val="006C7975"/>
    <w:rsid w:val="006F76C1"/>
    <w:rsid w:val="00703DAF"/>
    <w:rsid w:val="00726FB8"/>
    <w:rsid w:val="007409EF"/>
    <w:rsid w:val="00751CDE"/>
    <w:rsid w:val="0075538C"/>
    <w:rsid w:val="00770369"/>
    <w:rsid w:val="00772F6C"/>
    <w:rsid w:val="00785CDF"/>
    <w:rsid w:val="00791740"/>
    <w:rsid w:val="00792CE3"/>
    <w:rsid w:val="00797069"/>
    <w:rsid w:val="007D22B6"/>
    <w:rsid w:val="007E33E6"/>
    <w:rsid w:val="0080660C"/>
    <w:rsid w:val="00812F12"/>
    <w:rsid w:val="0081666E"/>
    <w:rsid w:val="00834307"/>
    <w:rsid w:val="0085308D"/>
    <w:rsid w:val="008538A0"/>
    <w:rsid w:val="00861DEE"/>
    <w:rsid w:val="00865363"/>
    <w:rsid w:val="00866233"/>
    <w:rsid w:val="0087368C"/>
    <w:rsid w:val="00882649"/>
    <w:rsid w:val="008A4662"/>
    <w:rsid w:val="008A595C"/>
    <w:rsid w:val="008B63CC"/>
    <w:rsid w:val="008C5A8F"/>
    <w:rsid w:val="008C6B20"/>
    <w:rsid w:val="008D14E9"/>
    <w:rsid w:val="008D2032"/>
    <w:rsid w:val="008F4078"/>
    <w:rsid w:val="00911889"/>
    <w:rsid w:val="009250FF"/>
    <w:rsid w:val="00960F36"/>
    <w:rsid w:val="00976DF4"/>
    <w:rsid w:val="009915D1"/>
    <w:rsid w:val="0099745C"/>
    <w:rsid w:val="009A0AE4"/>
    <w:rsid w:val="009A6F07"/>
    <w:rsid w:val="009A7E0A"/>
    <w:rsid w:val="009C497C"/>
    <w:rsid w:val="009C7666"/>
    <w:rsid w:val="009D4222"/>
    <w:rsid w:val="009D7986"/>
    <w:rsid w:val="009F0B83"/>
    <w:rsid w:val="009F3997"/>
    <w:rsid w:val="00A0371F"/>
    <w:rsid w:val="00A061A2"/>
    <w:rsid w:val="00A133CC"/>
    <w:rsid w:val="00A21526"/>
    <w:rsid w:val="00A30068"/>
    <w:rsid w:val="00A31AF8"/>
    <w:rsid w:val="00A34DDA"/>
    <w:rsid w:val="00A367AB"/>
    <w:rsid w:val="00A60A91"/>
    <w:rsid w:val="00A7282E"/>
    <w:rsid w:val="00A74AB7"/>
    <w:rsid w:val="00A84AF2"/>
    <w:rsid w:val="00AA56A7"/>
    <w:rsid w:val="00AC35AD"/>
    <w:rsid w:val="00AD595D"/>
    <w:rsid w:val="00B06AFC"/>
    <w:rsid w:val="00B11151"/>
    <w:rsid w:val="00B24410"/>
    <w:rsid w:val="00B6072D"/>
    <w:rsid w:val="00B64308"/>
    <w:rsid w:val="00B71421"/>
    <w:rsid w:val="00B71500"/>
    <w:rsid w:val="00B731F1"/>
    <w:rsid w:val="00B73464"/>
    <w:rsid w:val="00B77780"/>
    <w:rsid w:val="00B868A5"/>
    <w:rsid w:val="00B95625"/>
    <w:rsid w:val="00BA34CB"/>
    <w:rsid w:val="00BB1694"/>
    <w:rsid w:val="00BB1A18"/>
    <w:rsid w:val="00BB3F96"/>
    <w:rsid w:val="00BB6C1F"/>
    <w:rsid w:val="00BD001F"/>
    <w:rsid w:val="00BD7576"/>
    <w:rsid w:val="00BE1072"/>
    <w:rsid w:val="00BE62C5"/>
    <w:rsid w:val="00C0623C"/>
    <w:rsid w:val="00C23991"/>
    <w:rsid w:val="00C249EC"/>
    <w:rsid w:val="00C36D1F"/>
    <w:rsid w:val="00C437E0"/>
    <w:rsid w:val="00C868B7"/>
    <w:rsid w:val="00CB6E33"/>
    <w:rsid w:val="00CD49D2"/>
    <w:rsid w:val="00CD68D2"/>
    <w:rsid w:val="00CF52DD"/>
    <w:rsid w:val="00CF5E8B"/>
    <w:rsid w:val="00CF6FEE"/>
    <w:rsid w:val="00D134AD"/>
    <w:rsid w:val="00D2013F"/>
    <w:rsid w:val="00D322D2"/>
    <w:rsid w:val="00D334B9"/>
    <w:rsid w:val="00D72E92"/>
    <w:rsid w:val="00D828BE"/>
    <w:rsid w:val="00DA3D78"/>
    <w:rsid w:val="00DB700B"/>
    <w:rsid w:val="00DF6897"/>
    <w:rsid w:val="00DF7351"/>
    <w:rsid w:val="00E048EA"/>
    <w:rsid w:val="00E20474"/>
    <w:rsid w:val="00E27B00"/>
    <w:rsid w:val="00E375BC"/>
    <w:rsid w:val="00E40CA3"/>
    <w:rsid w:val="00E55857"/>
    <w:rsid w:val="00E61E6E"/>
    <w:rsid w:val="00E622EE"/>
    <w:rsid w:val="00E821E4"/>
    <w:rsid w:val="00EB15EC"/>
    <w:rsid w:val="00EB1ED4"/>
    <w:rsid w:val="00EC2394"/>
    <w:rsid w:val="00EC2846"/>
    <w:rsid w:val="00EC510E"/>
    <w:rsid w:val="00EC7584"/>
    <w:rsid w:val="00EE0A75"/>
    <w:rsid w:val="00EF1BEF"/>
    <w:rsid w:val="00EF3DDF"/>
    <w:rsid w:val="00F531CB"/>
    <w:rsid w:val="00F817AB"/>
    <w:rsid w:val="00F84646"/>
    <w:rsid w:val="00F90163"/>
    <w:rsid w:val="00F93A44"/>
    <w:rsid w:val="00FA0D0B"/>
    <w:rsid w:val="00FA1201"/>
    <w:rsid w:val="00FA771A"/>
    <w:rsid w:val="00FA7C34"/>
    <w:rsid w:val="00FD08B9"/>
    <w:rsid w:val="00FE6541"/>
    <w:rsid w:val="00FF23FF"/>
    <w:rsid w:val="00FF6B68"/>
    <w:rsid w:val="00FF74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581EF"/>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paragraph" w:styleId="Textodeglobo">
    <w:name w:val="Balloon Text"/>
    <w:basedOn w:val="Normal"/>
    <w:link w:val="TextodegloboCar"/>
    <w:uiPriority w:val="99"/>
    <w:semiHidden/>
    <w:unhideWhenUsed/>
    <w:rsid w:val="0099745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745C"/>
    <w:rPr>
      <w:rFonts w:ascii="Segoe UI" w:hAnsi="Segoe UI" w:cs="Segoe UI"/>
      <w:sz w:val="18"/>
      <w:szCs w:val="18"/>
    </w:rPr>
  </w:style>
  <w:style w:type="table" w:styleId="Tablaconcuadrcula">
    <w:name w:val="Table Grid"/>
    <w:basedOn w:val="Tablanormal"/>
    <w:uiPriority w:val="59"/>
    <w:rsid w:val="00242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24274D"/>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5472B2"/>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1">
    <w:name w:val="Tabla con cuadrícula1"/>
    <w:basedOn w:val="Tablanormal"/>
    <w:next w:val="Tablaconcuadrcula"/>
    <w:uiPriority w:val="59"/>
    <w:rsid w:val="00866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66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66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866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866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866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866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D6890"/>
    <w:rPr>
      <w:sz w:val="16"/>
      <w:szCs w:val="16"/>
    </w:rPr>
  </w:style>
  <w:style w:type="paragraph" w:styleId="Textocomentario">
    <w:name w:val="annotation text"/>
    <w:basedOn w:val="Normal"/>
    <w:link w:val="TextocomentarioCar"/>
    <w:uiPriority w:val="99"/>
    <w:semiHidden/>
    <w:unhideWhenUsed/>
    <w:rsid w:val="004D689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D6890"/>
    <w:rPr>
      <w:sz w:val="20"/>
      <w:szCs w:val="20"/>
    </w:rPr>
  </w:style>
  <w:style w:type="paragraph" w:styleId="Asuntodelcomentario">
    <w:name w:val="annotation subject"/>
    <w:basedOn w:val="Textocomentario"/>
    <w:next w:val="Textocomentario"/>
    <w:link w:val="AsuntodelcomentarioCar"/>
    <w:uiPriority w:val="99"/>
    <w:semiHidden/>
    <w:unhideWhenUsed/>
    <w:rsid w:val="004D6890"/>
    <w:rPr>
      <w:b/>
      <w:bCs/>
    </w:rPr>
  </w:style>
  <w:style w:type="character" w:customStyle="1" w:styleId="AsuntodelcomentarioCar">
    <w:name w:val="Asunto del comentario Car"/>
    <w:basedOn w:val="TextocomentarioCar"/>
    <w:link w:val="Asuntodelcomentario"/>
    <w:uiPriority w:val="99"/>
    <w:semiHidden/>
    <w:rsid w:val="004D6890"/>
    <w:rPr>
      <w:b/>
      <w:bCs/>
      <w:sz w:val="20"/>
      <w:szCs w:val="20"/>
    </w:rPr>
  </w:style>
  <w:style w:type="table" w:customStyle="1" w:styleId="Tablaconcuadrcula8">
    <w:name w:val="Tabla con cuadrícula8"/>
    <w:basedOn w:val="Tablanormal"/>
    <w:next w:val="Tablaconcuadrcula"/>
    <w:uiPriority w:val="59"/>
    <w:rsid w:val="00B11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B11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39"/>
    <w:rsid w:val="00B11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65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65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65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65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9283">
      <w:bodyDiv w:val="1"/>
      <w:marLeft w:val="0"/>
      <w:marRight w:val="0"/>
      <w:marTop w:val="0"/>
      <w:marBottom w:val="0"/>
      <w:divBdr>
        <w:top w:val="none" w:sz="0" w:space="0" w:color="auto"/>
        <w:left w:val="none" w:sz="0" w:space="0" w:color="auto"/>
        <w:bottom w:val="none" w:sz="0" w:space="0" w:color="auto"/>
        <w:right w:val="none" w:sz="0" w:space="0" w:color="auto"/>
      </w:divBdr>
      <w:divsChild>
        <w:div w:id="1327434712">
          <w:marLeft w:val="274"/>
          <w:marRight w:val="0"/>
          <w:marTop w:val="0"/>
          <w:marBottom w:val="0"/>
          <w:divBdr>
            <w:top w:val="none" w:sz="0" w:space="0" w:color="auto"/>
            <w:left w:val="none" w:sz="0" w:space="0" w:color="auto"/>
            <w:bottom w:val="none" w:sz="0" w:space="0" w:color="auto"/>
            <w:right w:val="none" w:sz="0" w:space="0" w:color="auto"/>
          </w:divBdr>
        </w:div>
        <w:div w:id="228611561">
          <w:marLeft w:val="274"/>
          <w:marRight w:val="0"/>
          <w:marTop w:val="0"/>
          <w:marBottom w:val="0"/>
          <w:divBdr>
            <w:top w:val="none" w:sz="0" w:space="0" w:color="auto"/>
            <w:left w:val="none" w:sz="0" w:space="0" w:color="auto"/>
            <w:bottom w:val="none" w:sz="0" w:space="0" w:color="auto"/>
            <w:right w:val="none" w:sz="0" w:space="0" w:color="auto"/>
          </w:divBdr>
        </w:div>
        <w:div w:id="2009363810">
          <w:marLeft w:val="274"/>
          <w:marRight w:val="0"/>
          <w:marTop w:val="0"/>
          <w:marBottom w:val="0"/>
          <w:divBdr>
            <w:top w:val="none" w:sz="0" w:space="0" w:color="auto"/>
            <w:left w:val="none" w:sz="0" w:space="0" w:color="auto"/>
            <w:bottom w:val="none" w:sz="0" w:space="0" w:color="auto"/>
            <w:right w:val="none" w:sz="0" w:space="0" w:color="auto"/>
          </w:divBdr>
        </w:div>
        <w:div w:id="308557890">
          <w:marLeft w:val="274"/>
          <w:marRight w:val="0"/>
          <w:marTop w:val="0"/>
          <w:marBottom w:val="0"/>
          <w:divBdr>
            <w:top w:val="none" w:sz="0" w:space="0" w:color="auto"/>
            <w:left w:val="none" w:sz="0" w:space="0" w:color="auto"/>
            <w:bottom w:val="none" w:sz="0" w:space="0" w:color="auto"/>
            <w:right w:val="none" w:sz="0" w:space="0" w:color="auto"/>
          </w:divBdr>
        </w:div>
        <w:div w:id="338775522">
          <w:marLeft w:val="274"/>
          <w:marRight w:val="0"/>
          <w:marTop w:val="0"/>
          <w:marBottom w:val="0"/>
          <w:divBdr>
            <w:top w:val="none" w:sz="0" w:space="0" w:color="auto"/>
            <w:left w:val="none" w:sz="0" w:space="0" w:color="auto"/>
            <w:bottom w:val="none" w:sz="0" w:space="0" w:color="auto"/>
            <w:right w:val="none" w:sz="0" w:space="0" w:color="auto"/>
          </w:divBdr>
        </w:div>
        <w:div w:id="38936751">
          <w:marLeft w:val="274"/>
          <w:marRight w:val="0"/>
          <w:marTop w:val="0"/>
          <w:marBottom w:val="0"/>
          <w:divBdr>
            <w:top w:val="none" w:sz="0" w:space="0" w:color="auto"/>
            <w:left w:val="none" w:sz="0" w:space="0" w:color="auto"/>
            <w:bottom w:val="none" w:sz="0" w:space="0" w:color="auto"/>
            <w:right w:val="none" w:sz="0" w:space="0" w:color="auto"/>
          </w:divBdr>
        </w:div>
        <w:div w:id="778647559">
          <w:marLeft w:val="274"/>
          <w:marRight w:val="0"/>
          <w:marTop w:val="0"/>
          <w:marBottom w:val="0"/>
          <w:divBdr>
            <w:top w:val="none" w:sz="0" w:space="0" w:color="auto"/>
            <w:left w:val="none" w:sz="0" w:space="0" w:color="auto"/>
            <w:bottom w:val="none" w:sz="0" w:space="0" w:color="auto"/>
            <w:right w:val="none" w:sz="0" w:space="0" w:color="auto"/>
          </w:divBdr>
        </w:div>
        <w:div w:id="609901601">
          <w:marLeft w:val="274"/>
          <w:marRight w:val="0"/>
          <w:marTop w:val="0"/>
          <w:marBottom w:val="0"/>
          <w:divBdr>
            <w:top w:val="none" w:sz="0" w:space="0" w:color="auto"/>
            <w:left w:val="none" w:sz="0" w:space="0" w:color="auto"/>
            <w:bottom w:val="none" w:sz="0" w:space="0" w:color="auto"/>
            <w:right w:val="none" w:sz="0" w:space="0" w:color="auto"/>
          </w:divBdr>
        </w:div>
        <w:div w:id="1453791250">
          <w:marLeft w:val="274"/>
          <w:marRight w:val="0"/>
          <w:marTop w:val="0"/>
          <w:marBottom w:val="0"/>
          <w:divBdr>
            <w:top w:val="none" w:sz="0" w:space="0" w:color="auto"/>
            <w:left w:val="none" w:sz="0" w:space="0" w:color="auto"/>
            <w:bottom w:val="none" w:sz="0" w:space="0" w:color="auto"/>
            <w:right w:val="none" w:sz="0" w:space="0" w:color="auto"/>
          </w:divBdr>
        </w:div>
      </w:divsChild>
    </w:div>
    <w:div w:id="492844506">
      <w:bodyDiv w:val="1"/>
      <w:marLeft w:val="0"/>
      <w:marRight w:val="0"/>
      <w:marTop w:val="0"/>
      <w:marBottom w:val="0"/>
      <w:divBdr>
        <w:top w:val="none" w:sz="0" w:space="0" w:color="auto"/>
        <w:left w:val="none" w:sz="0" w:space="0" w:color="auto"/>
        <w:bottom w:val="none" w:sz="0" w:space="0" w:color="auto"/>
        <w:right w:val="none" w:sz="0" w:space="0" w:color="auto"/>
      </w:divBdr>
      <w:divsChild>
        <w:div w:id="1787652513">
          <w:marLeft w:val="274"/>
          <w:marRight w:val="0"/>
          <w:marTop w:val="0"/>
          <w:marBottom w:val="0"/>
          <w:divBdr>
            <w:top w:val="none" w:sz="0" w:space="0" w:color="auto"/>
            <w:left w:val="none" w:sz="0" w:space="0" w:color="auto"/>
            <w:bottom w:val="none" w:sz="0" w:space="0" w:color="auto"/>
            <w:right w:val="none" w:sz="0" w:space="0" w:color="auto"/>
          </w:divBdr>
        </w:div>
        <w:div w:id="1856967194">
          <w:marLeft w:val="274"/>
          <w:marRight w:val="0"/>
          <w:marTop w:val="0"/>
          <w:marBottom w:val="0"/>
          <w:divBdr>
            <w:top w:val="none" w:sz="0" w:space="0" w:color="auto"/>
            <w:left w:val="none" w:sz="0" w:space="0" w:color="auto"/>
            <w:bottom w:val="none" w:sz="0" w:space="0" w:color="auto"/>
            <w:right w:val="none" w:sz="0" w:space="0" w:color="auto"/>
          </w:divBdr>
        </w:div>
        <w:div w:id="2015453940">
          <w:marLeft w:val="274"/>
          <w:marRight w:val="0"/>
          <w:marTop w:val="0"/>
          <w:marBottom w:val="0"/>
          <w:divBdr>
            <w:top w:val="none" w:sz="0" w:space="0" w:color="auto"/>
            <w:left w:val="none" w:sz="0" w:space="0" w:color="auto"/>
            <w:bottom w:val="none" w:sz="0" w:space="0" w:color="auto"/>
            <w:right w:val="none" w:sz="0" w:space="0" w:color="auto"/>
          </w:divBdr>
        </w:div>
        <w:div w:id="1552881340">
          <w:marLeft w:val="274"/>
          <w:marRight w:val="0"/>
          <w:marTop w:val="0"/>
          <w:marBottom w:val="0"/>
          <w:divBdr>
            <w:top w:val="none" w:sz="0" w:space="0" w:color="auto"/>
            <w:left w:val="none" w:sz="0" w:space="0" w:color="auto"/>
            <w:bottom w:val="none" w:sz="0" w:space="0" w:color="auto"/>
            <w:right w:val="none" w:sz="0" w:space="0" w:color="auto"/>
          </w:divBdr>
        </w:div>
        <w:div w:id="1557814842">
          <w:marLeft w:val="274"/>
          <w:marRight w:val="0"/>
          <w:marTop w:val="0"/>
          <w:marBottom w:val="0"/>
          <w:divBdr>
            <w:top w:val="none" w:sz="0" w:space="0" w:color="auto"/>
            <w:left w:val="none" w:sz="0" w:space="0" w:color="auto"/>
            <w:bottom w:val="none" w:sz="0" w:space="0" w:color="auto"/>
            <w:right w:val="none" w:sz="0" w:space="0" w:color="auto"/>
          </w:divBdr>
        </w:div>
        <w:div w:id="963462050">
          <w:marLeft w:val="274"/>
          <w:marRight w:val="0"/>
          <w:marTop w:val="0"/>
          <w:marBottom w:val="0"/>
          <w:divBdr>
            <w:top w:val="none" w:sz="0" w:space="0" w:color="auto"/>
            <w:left w:val="none" w:sz="0" w:space="0" w:color="auto"/>
            <w:bottom w:val="none" w:sz="0" w:space="0" w:color="auto"/>
            <w:right w:val="none" w:sz="0" w:space="0" w:color="auto"/>
          </w:divBdr>
        </w:div>
        <w:div w:id="1999766442">
          <w:marLeft w:val="274"/>
          <w:marRight w:val="0"/>
          <w:marTop w:val="0"/>
          <w:marBottom w:val="0"/>
          <w:divBdr>
            <w:top w:val="none" w:sz="0" w:space="0" w:color="auto"/>
            <w:left w:val="none" w:sz="0" w:space="0" w:color="auto"/>
            <w:bottom w:val="none" w:sz="0" w:space="0" w:color="auto"/>
            <w:right w:val="none" w:sz="0" w:space="0" w:color="auto"/>
          </w:divBdr>
        </w:div>
        <w:div w:id="124351070">
          <w:marLeft w:val="274"/>
          <w:marRight w:val="0"/>
          <w:marTop w:val="0"/>
          <w:marBottom w:val="0"/>
          <w:divBdr>
            <w:top w:val="none" w:sz="0" w:space="0" w:color="auto"/>
            <w:left w:val="none" w:sz="0" w:space="0" w:color="auto"/>
            <w:bottom w:val="none" w:sz="0" w:space="0" w:color="auto"/>
            <w:right w:val="none" w:sz="0" w:space="0" w:color="auto"/>
          </w:divBdr>
        </w:div>
        <w:div w:id="122251831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86C1D-E7D1-4019-835C-5EB840F1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12</Pages>
  <Words>2726</Words>
  <Characters>14996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27</cp:revision>
  <cp:lastPrinted>2019-03-06T01:25:00Z</cp:lastPrinted>
  <dcterms:created xsi:type="dcterms:W3CDTF">2019-05-03T18:15:00Z</dcterms:created>
  <dcterms:modified xsi:type="dcterms:W3CDTF">2019-05-10T22:43:00Z</dcterms:modified>
</cp:coreProperties>
</file>